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B99B40" w14:textId="77777777" w:rsidR="00BF42DA" w:rsidRDefault="00BF42DA"/>
    <w:p w14:paraId="506D1F41" w14:textId="539AAA35" w:rsidR="00BF42DA" w:rsidRPr="00472395" w:rsidRDefault="00472395" w:rsidP="00472395">
      <w:pPr>
        <w:jc w:val="center"/>
        <w:rPr>
          <w:b/>
          <w:u w:val="single"/>
        </w:rPr>
      </w:pPr>
      <w:r w:rsidRPr="00472395">
        <w:rPr>
          <w:b/>
          <w:highlight w:val="yellow"/>
          <w:u w:val="single"/>
        </w:rPr>
        <w:t>DEMI-FOND</w:t>
      </w:r>
    </w:p>
    <w:tbl>
      <w:tblPr>
        <w:tblStyle w:val="Grilledutableau"/>
        <w:tblW w:w="16018" w:type="dxa"/>
        <w:tblInd w:w="-34" w:type="dxa"/>
        <w:tblLook w:val="04A0" w:firstRow="1" w:lastRow="0" w:firstColumn="1" w:lastColumn="0" w:noHBand="0" w:noVBand="1"/>
      </w:tblPr>
      <w:tblGrid>
        <w:gridCol w:w="2553"/>
        <w:gridCol w:w="2835"/>
        <w:gridCol w:w="3402"/>
        <w:gridCol w:w="3402"/>
        <w:gridCol w:w="3826"/>
      </w:tblGrid>
      <w:tr w:rsidR="00BF42DA" w14:paraId="2EF237C4" w14:textId="77777777" w:rsidTr="00BF42DA">
        <w:trPr>
          <w:trHeight w:val="459"/>
        </w:trPr>
        <w:tc>
          <w:tcPr>
            <w:tcW w:w="5388" w:type="dxa"/>
            <w:gridSpan w:val="2"/>
          </w:tcPr>
          <w:p w14:paraId="7C20B597" w14:textId="77777777" w:rsidR="00BF42DA" w:rsidRPr="00267B4D" w:rsidRDefault="00BF42DA" w:rsidP="00BF42DA">
            <w:pPr>
              <w:ind w:left="1169" w:hanging="844"/>
              <w:jc w:val="center"/>
              <w:rPr>
                <w:rFonts w:ascii="Comic Sans MS" w:hAnsi="Comic Sans MS"/>
                <w:b/>
                <w:i/>
                <w:sz w:val="18"/>
                <w:szCs w:val="18"/>
                <w:u w:val="single"/>
              </w:rPr>
            </w:pPr>
            <w:r w:rsidRPr="00267B4D">
              <w:rPr>
                <w:rFonts w:ascii="Comic Sans MS" w:hAnsi="Comic Sans MS"/>
                <w:b/>
                <w:u w:val="single"/>
              </w:rPr>
              <w:t>Champ d’apprentissage N°1</w:t>
            </w:r>
          </w:p>
        </w:tc>
        <w:tc>
          <w:tcPr>
            <w:tcW w:w="10630" w:type="dxa"/>
            <w:gridSpan w:val="3"/>
            <w:shd w:val="clear" w:color="auto" w:fill="FFD966" w:themeFill="accent4" w:themeFillTint="99"/>
          </w:tcPr>
          <w:p w14:paraId="0DE35014" w14:textId="1DC9509D" w:rsidR="00BF42DA" w:rsidRDefault="00BF42DA" w:rsidP="00BF42DA">
            <w:pPr>
              <w:ind w:hanging="844"/>
              <w:jc w:val="center"/>
            </w:pPr>
            <w:r>
              <w:t xml:space="preserve">APSA Support : Demi Fond </w:t>
            </w:r>
            <w:r>
              <w:rPr>
                <w:rFonts w:ascii="Comic Sans MS" w:hAnsi="Comic Sans MS"/>
                <w:b/>
                <w:i/>
                <w:sz w:val="18"/>
                <w:szCs w:val="18"/>
              </w:rPr>
              <w:t>Cycle 1</w:t>
            </w:r>
          </w:p>
          <w:p w14:paraId="6483CA3B" w14:textId="77777777" w:rsidR="00BF42DA" w:rsidRDefault="00BF42DA" w:rsidP="00BF42DA">
            <w:pPr>
              <w:ind w:hanging="844"/>
              <w:jc w:val="center"/>
            </w:pPr>
            <w:r w:rsidRPr="00E7703C">
              <w:rPr>
                <w:rFonts w:ascii="Comic Sans MS" w:hAnsi="Comic Sans MS"/>
                <w:b/>
                <w:i/>
                <w:sz w:val="18"/>
                <w:szCs w:val="18"/>
              </w:rPr>
              <w:t xml:space="preserve"> Réaliser </w:t>
            </w:r>
            <w:r>
              <w:rPr>
                <w:rFonts w:ascii="Comic Sans MS" w:hAnsi="Comic Sans MS"/>
                <w:b/>
                <w:i/>
                <w:sz w:val="18"/>
                <w:szCs w:val="18"/>
              </w:rPr>
              <w:t>une performance motrice maximale mesurable à une échéance donnée</w:t>
            </w:r>
          </w:p>
        </w:tc>
      </w:tr>
      <w:tr w:rsidR="00BF42DA" w14:paraId="1170E9A0" w14:textId="77777777" w:rsidTr="00BF42DA">
        <w:trPr>
          <w:trHeight w:val="243"/>
        </w:trPr>
        <w:tc>
          <w:tcPr>
            <w:tcW w:w="2553" w:type="dxa"/>
            <w:tcBorders>
              <w:bottom w:val="single" w:sz="4" w:space="0" w:color="auto"/>
            </w:tcBorders>
            <w:shd w:val="clear" w:color="auto" w:fill="5B9BD5" w:themeFill="accent1"/>
          </w:tcPr>
          <w:p w14:paraId="1D52171F" w14:textId="77777777" w:rsidR="00BF42DA" w:rsidRDefault="00BF42DA" w:rsidP="00BF42DA">
            <w:pPr>
              <w:ind w:hanging="844"/>
              <w:jc w:val="center"/>
            </w:pPr>
            <w:r>
              <w:t>AFL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714DCD96" w14:textId="77777777" w:rsidR="00BF42DA" w:rsidRDefault="00BF42DA" w:rsidP="00BF42DA">
            <w:pPr>
              <w:ind w:hanging="844"/>
              <w:jc w:val="center"/>
            </w:pPr>
            <w:r>
              <w:t>Eléments prioritaires</w:t>
            </w:r>
          </w:p>
        </w:tc>
        <w:tc>
          <w:tcPr>
            <w:tcW w:w="10630" w:type="dxa"/>
            <w:gridSpan w:val="3"/>
          </w:tcPr>
          <w:p w14:paraId="50D4DEB7" w14:textId="77777777" w:rsidR="00BF42DA" w:rsidRDefault="00BF42DA" w:rsidP="00BF42DA">
            <w:pPr>
              <w:ind w:hanging="844"/>
              <w:jc w:val="center"/>
            </w:pPr>
          </w:p>
        </w:tc>
      </w:tr>
      <w:tr w:rsidR="00BF42DA" w:rsidRPr="009637FB" w14:paraId="74DCA5AE" w14:textId="77777777" w:rsidTr="00BF42DA">
        <w:trPr>
          <w:trHeight w:val="4603"/>
        </w:trPr>
        <w:tc>
          <w:tcPr>
            <w:tcW w:w="2553" w:type="dxa"/>
            <w:tcBorders>
              <w:bottom w:val="single" w:sz="4" w:space="0" w:color="auto"/>
            </w:tcBorders>
            <w:shd w:val="clear" w:color="auto" w:fill="CAFCCA"/>
          </w:tcPr>
          <w:p w14:paraId="33BF5C1E" w14:textId="77777777" w:rsidR="00BF42DA" w:rsidRPr="00BF42DA" w:rsidRDefault="00BF42DA" w:rsidP="00BF42DA">
            <w:pPr>
              <w:ind w:hanging="844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</w:p>
          <w:p w14:paraId="782ECA26" w14:textId="77777777" w:rsidR="00BF42DA" w:rsidRPr="00BF42DA" w:rsidRDefault="00BF42DA" w:rsidP="00BF42DA">
            <w:pPr>
              <w:ind w:hanging="392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360DFCEE" w14:textId="77777777" w:rsidR="00BF42DA" w:rsidRPr="00BF42DA" w:rsidRDefault="00BF42DA" w:rsidP="00BF42DA">
            <w:pPr>
              <w:ind w:hanging="392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51AD0A4E" w14:textId="77777777" w:rsidR="00BF42DA" w:rsidRPr="00BF42DA" w:rsidRDefault="00BF42DA" w:rsidP="00BF42DA">
            <w:pPr>
              <w:ind w:hanging="392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767135FD" w14:textId="77777777" w:rsidR="00BF42DA" w:rsidRPr="00BF42DA" w:rsidRDefault="00BF42DA" w:rsidP="00BF42DA">
            <w:pPr>
              <w:ind w:hanging="392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70311B13" w14:textId="77777777" w:rsidR="00BF42DA" w:rsidRPr="00BF42DA" w:rsidRDefault="00BF42DA" w:rsidP="00BF42DA">
            <w:pPr>
              <w:ind w:hanging="392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26E8A4F6" w14:textId="77777777" w:rsidR="00BF42DA" w:rsidRPr="00BF42DA" w:rsidRDefault="00BF42DA" w:rsidP="00BF42DA">
            <w:pPr>
              <w:ind w:hanging="392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4F3DBF31" w14:textId="30CB7140" w:rsidR="00BF42DA" w:rsidRPr="00BF42DA" w:rsidRDefault="00BF42DA" w:rsidP="00BF42DA">
            <w:pPr>
              <w:ind w:hanging="392"/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 w:rsidRPr="00BF42DA">
              <w:rPr>
                <w:rFonts w:ascii="Comic Sans MS" w:hAnsi="Comic Sans MS"/>
                <w:sz w:val="16"/>
                <w:szCs w:val="16"/>
              </w:rPr>
              <w:t xml:space="preserve">S’engager pour produire une performance maximale à l’aide de </w:t>
            </w:r>
            <w:r w:rsidRPr="00BF42DA">
              <w:rPr>
                <w:rFonts w:ascii="Comic Sans MS" w:hAnsi="Comic Sans MS"/>
                <w:b/>
                <w:bCs/>
                <w:sz w:val="16"/>
                <w:szCs w:val="16"/>
              </w:rPr>
              <w:t>techniques efficaces</w:t>
            </w:r>
            <w:r w:rsidRPr="00BF42DA">
              <w:rPr>
                <w:rFonts w:ascii="Comic Sans MS" w:hAnsi="Comic Sans MS"/>
                <w:sz w:val="16"/>
                <w:szCs w:val="16"/>
              </w:rPr>
              <w:t xml:space="preserve">, en gérant les efforts </w:t>
            </w:r>
            <w:r w:rsidRPr="00BF42DA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musculaires et respiratoires </w:t>
            </w:r>
            <w:r w:rsidRPr="00BF42DA">
              <w:rPr>
                <w:rFonts w:ascii="Comic Sans MS" w:hAnsi="Comic Sans MS"/>
                <w:sz w:val="16"/>
                <w:szCs w:val="16"/>
              </w:rPr>
              <w:t xml:space="preserve">nécessaires et en faisant le meilleur compromis entre l’accroissement de </w:t>
            </w:r>
            <w:r w:rsidRPr="00BF42DA">
              <w:rPr>
                <w:rFonts w:ascii="Comic Sans MS" w:hAnsi="Comic Sans MS"/>
                <w:b/>
                <w:bCs/>
                <w:sz w:val="16"/>
                <w:szCs w:val="16"/>
              </w:rPr>
              <w:t>vitesse d’exécution et de pré</w:t>
            </w:r>
            <w:r w:rsidRPr="00BF42DA">
              <w:rPr>
                <w:rFonts w:ascii="Comic Sans MS" w:hAnsi="Comic Sans MS"/>
                <w:b/>
                <w:bCs/>
                <w:sz w:val="16"/>
                <w:szCs w:val="16"/>
                <w:lang w:val="it-IT"/>
              </w:rPr>
              <w:t>cision.</w:t>
            </w:r>
          </w:p>
          <w:p w14:paraId="0EDCA1E8" w14:textId="77777777" w:rsidR="00BF42DA" w:rsidRPr="00BF42DA" w:rsidRDefault="00BF42DA" w:rsidP="00BF42DA">
            <w:pPr>
              <w:ind w:hanging="844"/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</w:p>
          <w:p w14:paraId="413BF25C" w14:textId="77777777" w:rsidR="00BF42DA" w:rsidRPr="00BF42DA" w:rsidRDefault="00BF42DA" w:rsidP="00BF42DA">
            <w:pPr>
              <w:ind w:hanging="844"/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</w:p>
          <w:p w14:paraId="33CD8C4A" w14:textId="77777777" w:rsidR="00BF42DA" w:rsidRPr="00BF42DA" w:rsidRDefault="00BF42DA" w:rsidP="00BF42DA">
            <w:pPr>
              <w:ind w:hanging="844"/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</w:p>
          <w:p w14:paraId="6F8BB6B1" w14:textId="77777777" w:rsidR="00BF42DA" w:rsidRPr="00BF42DA" w:rsidRDefault="00BF42DA" w:rsidP="00BF42DA">
            <w:pPr>
              <w:ind w:hanging="844"/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</w:p>
          <w:p w14:paraId="56E64346" w14:textId="77777777" w:rsidR="00BF42DA" w:rsidRPr="00BF42DA" w:rsidRDefault="00BF42DA" w:rsidP="00BF42DA">
            <w:pPr>
              <w:ind w:firstLine="34"/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CAFCCA"/>
          </w:tcPr>
          <w:p w14:paraId="5AAFA799" w14:textId="77777777" w:rsidR="00BF42DA" w:rsidRPr="00BF42DA" w:rsidRDefault="00BF42DA" w:rsidP="00BF42DA">
            <w:pPr>
              <w:ind w:hanging="844"/>
              <w:rPr>
                <w:rFonts w:ascii="Comic Sans MS" w:hAnsi="Comic Sans MS"/>
                <w:b/>
                <w:color w:val="7F7F7F" w:themeColor="text1" w:themeTint="80"/>
                <w:sz w:val="16"/>
                <w:szCs w:val="16"/>
              </w:rPr>
            </w:pPr>
          </w:p>
          <w:p w14:paraId="460D2AFD" w14:textId="77777777" w:rsidR="00BF42DA" w:rsidRPr="00BF42DA" w:rsidRDefault="00BF42DA" w:rsidP="00BF42DA">
            <w:pPr>
              <w:pStyle w:val="Styledetableau2"/>
              <w:rPr>
                <w:rFonts w:ascii="Comic Sans MS" w:hAnsi="Comic Sans MS"/>
                <w:sz w:val="16"/>
                <w:szCs w:val="16"/>
              </w:rPr>
            </w:pPr>
          </w:p>
          <w:p w14:paraId="20F1D685" w14:textId="77777777" w:rsidR="00BF42DA" w:rsidRPr="00BF42DA" w:rsidRDefault="00BF42DA" w:rsidP="00BF42DA">
            <w:pPr>
              <w:pStyle w:val="Styledetableau2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BF42DA">
              <w:rPr>
                <w:rFonts w:ascii="Comic Sans MS" w:hAnsi="Comic Sans MS"/>
                <w:sz w:val="16"/>
                <w:szCs w:val="16"/>
              </w:rPr>
              <w:t xml:space="preserve">-Accroitre son efficience motrice par l’acquisition de </w:t>
            </w:r>
            <w:r w:rsidRPr="00BF42DA">
              <w:rPr>
                <w:rFonts w:ascii="Comic Sans MS" w:hAnsi="Comic Sans MS"/>
                <w:sz w:val="16"/>
                <w:szCs w:val="16"/>
                <w:u w:val="single"/>
              </w:rPr>
              <w:t>techniques efficaces</w:t>
            </w:r>
          </w:p>
          <w:p w14:paraId="78BF6CAD" w14:textId="77777777" w:rsidR="00BF42DA" w:rsidRPr="00BF42DA" w:rsidRDefault="00BF42DA" w:rsidP="00BF42DA">
            <w:pPr>
              <w:pStyle w:val="Styledetableau2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  <w:p w14:paraId="62B92A2C" w14:textId="77777777" w:rsidR="00BF42DA" w:rsidRPr="00BF42DA" w:rsidRDefault="00BF42DA" w:rsidP="00BF42DA">
            <w:pPr>
              <w:pStyle w:val="Styledetableau2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  <w:p w14:paraId="7493C79A" w14:textId="77777777" w:rsidR="00BF42DA" w:rsidRPr="00BF42DA" w:rsidRDefault="00BF42DA" w:rsidP="00BF42DA">
            <w:pPr>
              <w:pStyle w:val="Styledetableau2"/>
              <w:rPr>
                <w:rFonts w:ascii="Comic Sans MS" w:hAnsi="Comic Sans MS"/>
                <w:sz w:val="16"/>
                <w:szCs w:val="16"/>
              </w:rPr>
            </w:pPr>
          </w:p>
          <w:p w14:paraId="032E0BFF" w14:textId="3337FE15" w:rsidR="00BF42DA" w:rsidRPr="00BF42DA" w:rsidRDefault="00BF42DA" w:rsidP="00BF42DA">
            <w:pPr>
              <w:pStyle w:val="Styledetableau2"/>
              <w:rPr>
                <w:rFonts w:ascii="Comic Sans MS" w:hAnsi="Comic Sans MS"/>
                <w:sz w:val="16"/>
                <w:szCs w:val="16"/>
              </w:rPr>
            </w:pPr>
            <w:r w:rsidRPr="00BF42DA">
              <w:rPr>
                <w:rFonts w:ascii="Comic Sans MS" w:hAnsi="Comic Sans MS"/>
                <w:sz w:val="16"/>
                <w:szCs w:val="16"/>
              </w:rPr>
              <w:t xml:space="preserve">-Identifier et utiliser des </w:t>
            </w:r>
            <w:r w:rsidRPr="00BF42DA">
              <w:rPr>
                <w:rFonts w:ascii="Comic Sans MS" w:hAnsi="Comic Sans MS"/>
                <w:sz w:val="16"/>
                <w:szCs w:val="16"/>
                <w:u w:val="single"/>
              </w:rPr>
              <w:t xml:space="preserve">principes mécaniques </w:t>
            </w:r>
            <w:r w:rsidRPr="00BF42DA">
              <w:rPr>
                <w:rFonts w:ascii="Comic Sans MS" w:hAnsi="Comic Sans MS"/>
                <w:sz w:val="16"/>
                <w:szCs w:val="16"/>
              </w:rPr>
              <w:t xml:space="preserve">et ses </w:t>
            </w:r>
            <w:r w:rsidRPr="00BF42DA">
              <w:rPr>
                <w:rFonts w:ascii="Comic Sans MS" w:hAnsi="Comic Sans MS"/>
                <w:sz w:val="16"/>
                <w:szCs w:val="16"/>
                <w:u w:val="single"/>
              </w:rPr>
              <w:t xml:space="preserve">ressentis </w:t>
            </w:r>
            <w:r w:rsidRPr="00BF42DA">
              <w:rPr>
                <w:rFonts w:ascii="Comic Sans MS" w:hAnsi="Comic Sans MS"/>
                <w:sz w:val="16"/>
                <w:szCs w:val="16"/>
              </w:rPr>
              <w:t>(musculaires, respiratoires, émotionnels, psychologiques…) pour transformer efficacement sa motricité.</w:t>
            </w:r>
          </w:p>
          <w:p w14:paraId="188EF04F" w14:textId="77777777" w:rsidR="00BF42DA" w:rsidRPr="00BF42DA" w:rsidRDefault="00BF42DA" w:rsidP="00BF42DA">
            <w:pPr>
              <w:pStyle w:val="Styledetableau2"/>
              <w:rPr>
                <w:rFonts w:ascii="Comic Sans MS" w:hAnsi="Comic Sans MS"/>
                <w:sz w:val="16"/>
                <w:szCs w:val="16"/>
              </w:rPr>
            </w:pPr>
          </w:p>
          <w:p w14:paraId="18891BB5" w14:textId="60B1CF5B" w:rsidR="00BF42DA" w:rsidRPr="00BF42DA" w:rsidRDefault="00BF42DA" w:rsidP="00BF42DA">
            <w:pPr>
              <w:ind w:firstLine="33"/>
              <w:rPr>
                <w:rFonts w:ascii="Comic Sans MS" w:hAnsi="Comic Sans MS"/>
                <w:b/>
                <w:color w:val="7F7F7F" w:themeColor="text1" w:themeTint="80"/>
                <w:sz w:val="16"/>
                <w:szCs w:val="16"/>
              </w:rPr>
            </w:pPr>
            <w:r w:rsidRPr="00BF42DA">
              <w:rPr>
                <w:rFonts w:ascii="Comic Sans MS" w:hAnsi="Comic Sans MS"/>
                <w:sz w:val="16"/>
                <w:szCs w:val="16"/>
              </w:rPr>
              <w:t xml:space="preserve">-Reconnaitre et interpréter les </w:t>
            </w:r>
            <w:r w:rsidRPr="00BF42DA">
              <w:rPr>
                <w:rFonts w:ascii="Comic Sans MS" w:hAnsi="Comic Sans MS"/>
                <w:sz w:val="16"/>
                <w:szCs w:val="16"/>
                <w:u w:val="single"/>
              </w:rPr>
              <w:t>sensations corporelles</w:t>
            </w:r>
            <w:r w:rsidRPr="00BF42DA">
              <w:rPr>
                <w:rFonts w:ascii="Comic Sans MS" w:hAnsi="Comic Sans MS"/>
                <w:sz w:val="16"/>
                <w:szCs w:val="16"/>
              </w:rPr>
              <w:t xml:space="preserve"> , les relier avec des </w:t>
            </w:r>
            <w:r w:rsidRPr="00BF42DA">
              <w:rPr>
                <w:rFonts w:ascii="Comic Sans MS" w:hAnsi="Comic Sans MS"/>
                <w:sz w:val="16"/>
                <w:szCs w:val="16"/>
                <w:u w:val="single"/>
              </w:rPr>
              <w:t>repè</w:t>
            </w:r>
            <w:r w:rsidRPr="00BF42DA">
              <w:rPr>
                <w:rFonts w:ascii="Comic Sans MS" w:hAnsi="Comic Sans MS"/>
                <w:sz w:val="16"/>
                <w:szCs w:val="16"/>
                <w:u w:val="single"/>
                <w:lang w:val="es-ES_tradnl"/>
              </w:rPr>
              <w:t>res externes</w:t>
            </w:r>
            <w:r w:rsidRPr="00BF42DA">
              <w:rPr>
                <w:rFonts w:ascii="Comic Sans MS" w:hAnsi="Comic Sans MS"/>
                <w:sz w:val="16"/>
                <w:szCs w:val="16"/>
              </w:rPr>
              <w:t xml:space="preserve"> pour réguler son effort.</w:t>
            </w:r>
          </w:p>
          <w:p w14:paraId="5EF8ACA0" w14:textId="77777777" w:rsidR="00BF42DA" w:rsidRPr="00BF42DA" w:rsidRDefault="00BF42DA" w:rsidP="00BF42DA">
            <w:pPr>
              <w:ind w:hanging="844"/>
              <w:rPr>
                <w:rFonts w:ascii="Comic Sans MS" w:hAnsi="Comic Sans MS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3402" w:type="dxa"/>
          </w:tcPr>
          <w:p w14:paraId="02957E99" w14:textId="77777777" w:rsidR="00BF42DA" w:rsidRPr="00BF42DA" w:rsidRDefault="00BF42DA" w:rsidP="00BF42DA">
            <w:pPr>
              <w:ind w:firstLine="33"/>
              <w:rPr>
                <w:rFonts w:ascii="Comic Sans MS" w:hAnsi="Comic Sans MS" w:cs="LiberationSerif"/>
              </w:rPr>
            </w:pPr>
          </w:p>
          <w:p w14:paraId="3C2660C4" w14:textId="77777777" w:rsidR="00BF42DA" w:rsidRPr="00BF42DA" w:rsidRDefault="00BF42DA" w:rsidP="00BF42DA">
            <w:pPr>
              <w:ind w:firstLine="33"/>
              <w:rPr>
                <w:rFonts w:ascii="Comic Sans MS" w:hAnsi="Comic Sans MS" w:cs="LiberationSerif"/>
              </w:rPr>
            </w:pPr>
          </w:p>
          <w:p w14:paraId="275B06FD" w14:textId="77777777" w:rsidR="00BF42DA" w:rsidRPr="00BF42DA" w:rsidRDefault="00BF42DA" w:rsidP="00BF42DA">
            <w:pPr>
              <w:ind w:firstLine="33"/>
              <w:rPr>
                <w:rFonts w:ascii="Comic Sans MS" w:hAnsi="Comic Sans MS" w:cs="LiberationSerif"/>
              </w:rPr>
            </w:pPr>
          </w:p>
          <w:p w14:paraId="6A27E2D6" w14:textId="77777777" w:rsidR="00BF42DA" w:rsidRPr="00BF42DA" w:rsidRDefault="00BF42DA" w:rsidP="00BF42DA">
            <w:pPr>
              <w:ind w:firstLine="33"/>
              <w:rPr>
                <w:rFonts w:ascii="Comic Sans MS" w:hAnsi="Comic Sans MS" w:cs="LiberationSerif"/>
              </w:rPr>
            </w:pPr>
          </w:p>
          <w:p w14:paraId="17361E29" w14:textId="77777777" w:rsidR="00BF42DA" w:rsidRPr="00BF42DA" w:rsidRDefault="00BF42DA" w:rsidP="00BF42DA">
            <w:pPr>
              <w:ind w:firstLine="33"/>
              <w:rPr>
                <w:rFonts w:ascii="Comic Sans MS" w:hAnsi="Comic Sans MS" w:cs="LiberationSerif"/>
              </w:rPr>
            </w:pPr>
          </w:p>
          <w:p w14:paraId="7B95FF3F" w14:textId="122FCC63" w:rsidR="00BF42DA" w:rsidRPr="00BF42DA" w:rsidRDefault="00BF42DA" w:rsidP="00BF42DA">
            <w:pPr>
              <w:ind w:firstLine="33"/>
              <w:rPr>
                <w:rFonts w:ascii="Comic Sans MS" w:hAnsi="Comic Sans MS" w:cs="LiberationSerif"/>
              </w:rPr>
            </w:pPr>
            <w:r w:rsidRPr="00BF42DA">
              <w:rPr>
                <w:rFonts w:ascii="Comic Sans MS" w:hAnsi="Comic Sans MS"/>
              </w:rPr>
              <w:t xml:space="preserve">Les principes d’efficacité et repères sur soi: </w:t>
            </w:r>
            <w:r w:rsidRPr="00BF42DA">
              <w:rPr>
                <w:rFonts w:ascii="Comic Sans MS" w:hAnsi="Comic Sans MS"/>
                <w:b/>
                <w:bCs/>
              </w:rPr>
              <w:t>attitude de course, appuis,</w:t>
            </w:r>
            <w:r w:rsidRPr="00BF42DA">
              <w:rPr>
                <w:rFonts w:ascii="Comic Sans MS" w:hAnsi="Comic Sans MS"/>
              </w:rPr>
              <w:t xml:space="preserve"> </w:t>
            </w:r>
            <w:r w:rsidRPr="00BF42DA">
              <w:rPr>
                <w:rFonts w:ascii="Comic Sans MS" w:hAnsi="Comic Sans MS"/>
                <w:b/>
                <w:bCs/>
              </w:rPr>
              <w:t>foulée (amplitude), placement du bassin, utilisation des segments libres, relâchement, respiration, filières énergétiques, récupération, différentes allures</w:t>
            </w:r>
          </w:p>
        </w:tc>
        <w:tc>
          <w:tcPr>
            <w:tcW w:w="3402" w:type="dxa"/>
          </w:tcPr>
          <w:p w14:paraId="633D681D" w14:textId="77777777" w:rsidR="00BF42DA" w:rsidRPr="00BF42DA" w:rsidRDefault="00BF42DA" w:rsidP="00BF42DA">
            <w:pPr>
              <w:autoSpaceDE w:val="0"/>
              <w:autoSpaceDN w:val="0"/>
              <w:adjustRightInd w:val="0"/>
              <w:rPr>
                <w:rFonts w:ascii="Comic Sans MS" w:eastAsia="Calibri" w:hAnsi="Comic Sans MS" w:cs="ArialMT"/>
                <w:lang w:eastAsia="fr-FR"/>
              </w:rPr>
            </w:pPr>
          </w:p>
          <w:p w14:paraId="45D00876" w14:textId="77777777" w:rsidR="00BF42DA" w:rsidRPr="00BF42DA" w:rsidRDefault="00BF42DA" w:rsidP="00BF42DA">
            <w:pPr>
              <w:autoSpaceDE w:val="0"/>
              <w:autoSpaceDN w:val="0"/>
              <w:adjustRightInd w:val="0"/>
              <w:rPr>
                <w:rFonts w:ascii="Comic Sans MS" w:eastAsia="Calibri" w:hAnsi="Comic Sans MS" w:cs="ArialMT"/>
                <w:lang w:eastAsia="fr-FR"/>
              </w:rPr>
            </w:pPr>
          </w:p>
          <w:p w14:paraId="58E16E3B" w14:textId="77777777" w:rsidR="00BF42DA" w:rsidRPr="00BF42DA" w:rsidRDefault="00BF42DA" w:rsidP="00BF42DA">
            <w:pPr>
              <w:pStyle w:val="Styledetableau2"/>
              <w:rPr>
                <w:rFonts w:ascii="Comic Sans MS" w:hAnsi="Comic Sans MS"/>
                <w:b/>
                <w:bCs/>
              </w:rPr>
            </w:pPr>
            <w:r w:rsidRPr="00BF42DA">
              <w:rPr>
                <w:rFonts w:ascii="Comic Sans MS" w:hAnsi="Comic Sans MS"/>
              </w:rPr>
              <w:t>Construire une attitude de course é</w:t>
            </w:r>
            <w:r w:rsidRPr="00BF42DA">
              <w:rPr>
                <w:rFonts w:ascii="Comic Sans MS" w:hAnsi="Comic Sans MS"/>
                <w:lang w:val="it-IT"/>
              </w:rPr>
              <w:t>quilibr</w:t>
            </w:r>
            <w:r w:rsidRPr="00BF42DA">
              <w:rPr>
                <w:rFonts w:ascii="Comic Sans MS" w:hAnsi="Comic Sans MS"/>
              </w:rPr>
              <w:t>ée et efficiente (</w:t>
            </w:r>
            <w:r w:rsidRPr="00BF42DA">
              <w:rPr>
                <w:rFonts w:ascii="Comic Sans MS" w:hAnsi="Comic Sans MS"/>
                <w:b/>
                <w:bCs/>
              </w:rPr>
              <w:t>épaules basses, bras relâchés…)</w:t>
            </w:r>
          </w:p>
          <w:p w14:paraId="5B4EC5B1" w14:textId="77777777" w:rsidR="00BF42DA" w:rsidRPr="00BF42DA" w:rsidRDefault="00BF42DA" w:rsidP="00BF42DA">
            <w:pPr>
              <w:pStyle w:val="Styledetableau2"/>
              <w:rPr>
                <w:rFonts w:ascii="Comic Sans MS" w:hAnsi="Comic Sans MS"/>
                <w:b/>
                <w:bCs/>
              </w:rPr>
            </w:pPr>
          </w:p>
          <w:p w14:paraId="78030598" w14:textId="77777777" w:rsidR="00BF42DA" w:rsidRPr="00BF42DA" w:rsidRDefault="00BF42DA" w:rsidP="00BF42DA">
            <w:pPr>
              <w:pStyle w:val="Styledetableau2"/>
              <w:rPr>
                <w:rFonts w:ascii="Comic Sans MS" w:hAnsi="Comic Sans MS"/>
                <w:b/>
                <w:bCs/>
              </w:rPr>
            </w:pPr>
          </w:p>
          <w:p w14:paraId="26FA8072" w14:textId="77777777" w:rsidR="00BF42DA" w:rsidRPr="00BF42DA" w:rsidRDefault="00BF42DA" w:rsidP="00BF42DA">
            <w:pPr>
              <w:pStyle w:val="Styledetableau2"/>
              <w:rPr>
                <w:rFonts w:ascii="Comic Sans MS" w:hAnsi="Comic Sans MS"/>
              </w:rPr>
            </w:pPr>
          </w:p>
          <w:p w14:paraId="731E625D" w14:textId="77777777" w:rsidR="00BF42DA" w:rsidRPr="00BF42DA" w:rsidRDefault="00BF42DA" w:rsidP="00BF42DA">
            <w:pPr>
              <w:pStyle w:val="Styledetableau2"/>
              <w:rPr>
                <w:rFonts w:ascii="Comic Sans MS" w:hAnsi="Comic Sans MS"/>
              </w:rPr>
            </w:pPr>
            <w:r w:rsidRPr="00BF42DA">
              <w:rPr>
                <w:rFonts w:ascii="Comic Sans MS" w:hAnsi="Comic Sans MS"/>
              </w:rPr>
              <w:t xml:space="preserve">-Etre capable de prendre et d’analyser sa </w:t>
            </w:r>
            <w:r w:rsidRPr="00BF42DA">
              <w:rPr>
                <w:rFonts w:ascii="Comic Sans MS" w:hAnsi="Comic Sans MS"/>
                <w:b/>
                <w:bCs/>
              </w:rPr>
              <w:t xml:space="preserve">FC </w:t>
            </w:r>
            <w:r w:rsidRPr="00BF42DA">
              <w:rPr>
                <w:rFonts w:ascii="Comic Sans MS" w:hAnsi="Comic Sans MS"/>
              </w:rPr>
              <w:t>avant et après l’effort.</w:t>
            </w:r>
          </w:p>
          <w:p w14:paraId="6FB07887" w14:textId="77777777" w:rsidR="00BF42DA" w:rsidRPr="00BF42DA" w:rsidRDefault="00BF42DA" w:rsidP="00BF42DA">
            <w:pPr>
              <w:pStyle w:val="Styledetableau2"/>
              <w:rPr>
                <w:rFonts w:ascii="Comic Sans MS" w:hAnsi="Comic Sans MS"/>
              </w:rPr>
            </w:pPr>
          </w:p>
          <w:p w14:paraId="600CBEDD" w14:textId="77777777" w:rsidR="00BF42DA" w:rsidRPr="00BF42DA" w:rsidRDefault="00BF42DA" w:rsidP="00BF42DA">
            <w:pPr>
              <w:pStyle w:val="Styledetableau2"/>
              <w:rPr>
                <w:rFonts w:ascii="Comic Sans MS" w:hAnsi="Comic Sans MS"/>
              </w:rPr>
            </w:pPr>
          </w:p>
          <w:p w14:paraId="64030CCF" w14:textId="77777777" w:rsidR="00BF42DA" w:rsidRPr="00BF42DA" w:rsidRDefault="00BF42DA" w:rsidP="00BF42DA">
            <w:pPr>
              <w:pStyle w:val="Styledetableau2"/>
              <w:rPr>
                <w:rFonts w:ascii="Comic Sans MS" w:hAnsi="Comic Sans MS"/>
              </w:rPr>
            </w:pPr>
            <w:r w:rsidRPr="00BF42DA">
              <w:rPr>
                <w:rFonts w:ascii="Comic Sans MS" w:hAnsi="Comic Sans MS"/>
              </w:rPr>
              <w:t xml:space="preserve">-Adapter sa </w:t>
            </w:r>
            <w:r w:rsidRPr="00BF42DA">
              <w:rPr>
                <w:rFonts w:ascii="Comic Sans MS" w:hAnsi="Comic Sans MS"/>
                <w:b/>
                <w:bCs/>
              </w:rPr>
              <w:t xml:space="preserve">récupération </w:t>
            </w:r>
            <w:r w:rsidRPr="00BF42DA">
              <w:rPr>
                <w:rFonts w:ascii="Comic Sans MS" w:hAnsi="Comic Sans MS"/>
              </w:rPr>
              <w:t xml:space="preserve">au type d’effort.  </w:t>
            </w:r>
          </w:p>
          <w:p w14:paraId="3C53CCB2" w14:textId="4F26596C" w:rsidR="00BF42DA" w:rsidRPr="00BF42DA" w:rsidRDefault="00BF42DA" w:rsidP="00BF42DA">
            <w:pPr>
              <w:autoSpaceDE w:val="0"/>
              <w:autoSpaceDN w:val="0"/>
              <w:adjustRightInd w:val="0"/>
              <w:rPr>
                <w:rFonts w:ascii="Comic Sans MS" w:eastAsia="Calibri" w:hAnsi="Comic Sans MS" w:cs="ArialMT"/>
                <w:lang w:eastAsia="fr-FR"/>
              </w:rPr>
            </w:pPr>
          </w:p>
        </w:tc>
        <w:tc>
          <w:tcPr>
            <w:tcW w:w="3826" w:type="dxa"/>
          </w:tcPr>
          <w:p w14:paraId="6CB93341" w14:textId="77777777" w:rsidR="00BF42DA" w:rsidRPr="00BF42DA" w:rsidRDefault="00BF42DA" w:rsidP="00BF42DA">
            <w:pPr>
              <w:ind w:firstLine="33"/>
              <w:rPr>
                <w:rFonts w:ascii="Comic Sans MS" w:hAnsi="Comic Sans MS"/>
              </w:rPr>
            </w:pPr>
          </w:p>
          <w:p w14:paraId="17F03AEE" w14:textId="77777777" w:rsidR="00BF42DA" w:rsidRPr="00BF42DA" w:rsidRDefault="00BF42DA" w:rsidP="00BF42DA">
            <w:pPr>
              <w:ind w:firstLine="33"/>
              <w:rPr>
                <w:rFonts w:ascii="Comic Sans MS" w:hAnsi="Comic Sans MS"/>
              </w:rPr>
            </w:pPr>
          </w:p>
          <w:p w14:paraId="37528C49" w14:textId="761168BE" w:rsidR="00BF42DA" w:rsidRPr="00BF42DA" w:rsidRDefault="00BF42DA" w:rsidP="00BF42DA">
            <w:pPr>
              <w:ind w:firstLine="33"/>
              <w:rPr>
                <w:rFonts w:ascii="Comic Sans MS" w:hAnsi="Comic Sans MS"/>
              </w:rPr>
            </w:pPr>
            <w:r w:rsidRPr="00BF42DA">
              <w:rPr>
                <w:rFonts w:ascii="Comic Sans MS" w:hAnsi="Comic Sans MS"/>
              </w:rPr>
              <w:t>-</w:t>
            </w:r>
            <w:r w:rsidRPr="00BF42DA">
              <w:rPr>
                <w:rFonts w:ascii="Comic Sans MS" w:hAnsi="Comic Sans MS"/>
                <w:b/>
                <w:bCs/>
              </w:rPr>
              <w:t>Apprécier</w:t>
            </w:r>
            <w:r w:rsidRPr="00BF42DA">
              <w:rPr>
                <w:rFonts w:ascii="Comic Sans MS" w:hAnsi="Comic Sans MS"/>
              </w:rPr>
              <w:t xml:space="preserve"> l’efficacité de ses actions à partir des observations et des résultats. en fonction d’une grille de sensations.</w:t>
            </w:r>
          </w:p>
        </w:tc>
      </w:tr>
      <w:tr w:rsidR="00BF42DA" w:rsidRPr="009637FB" w14:paraId="3889605F" w14:textId="77777777" w:rsidTr="00BF42DA">
        <w:trPr>
          <w:trHeight w:val="999"/>
        </w:trPr>
        <w:tc>
          <w:tcPr>
            <w:tcW w:w="2553" w:type="dxa"/>
            <w:tcBorders>
              <w:bottom w:val="single" w:sz="4" w:space="0" w:color="auto"/>
            </w:tcBorders>
            <w:shd w:val="clear" w:color="auto" w:fill="FFFF99"/>
          </w:tcPr>
          <w:p w14:paraId="4FCD0A42" w14:textId="77777777" w:rsidR="00BF42DA" w:rsidRPr="00BF42DA" w:rsidRDefault="00BF42DA" w:rsidP="00BF42DA">
            <w:pPr>
              <w:ind w:hanging="844"/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bookmarkStart w:id="0" w:name="_GoBack" w:colFirst="2" w:colLast="4"/>
          </w:p>
          <w:p w14:paraId="163965A1" w14:textId="53D0584F" w:rsidR="00BF42DA" w:rsidRPr="00BF42DA" w:rsidRDefault="00BF42DA" w:rsidP="00BF42DA">
            <w:pPr>
              <w:ind w:left="34" w:firstLine="176"/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 w:rsidRPr="00BF42DA">
              <w:rPr>
                <w:rFonts w:ascii="Comic Sans MS" w:hAnsi="Comic Sans MS"/>
                <w:sz w:val="16"/>
                <w:szCs w:val="16"/>
              </w:rPr>
              <w:t xml:space="preserve">S’entrainer, </w:t>
            </w:r>
            <w:r w:rsidRPr="00BF42DA">
              <w:rPr>
                <w:rFonts w:ascii="Comic Sans MS" w:hAnsi="Comic Sans MS"/>
                <w:b/>
                <w:bCs/>
                <w:sz w:val="16"/>
                <w:szCs w:val="16"/>
              </w:rPr>
              <w:t>individuellement et collectivement</w:t>
            </w:r>
            <w:r w:rsidRPr="00BF42DA">
              <w:rPr>
                <w:rFonts w:ascii="Comic Sans MS" w:hAnsi="Comic Sans MS"/>
                <w:sz w:val="16"/>
                <w:szCs w:val="16"/>
              </w:rPr>
              <w:t>, pour réaliser une performance.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99"/>
          </w:tcPr>
          <w:p w14:paraId="32FC9021" w14:textId="77777777" w:rsidR="00BF42DA" w:rsidRPr="00BF42DA" w:rsidRDefault="00BF42DA" w:rsidP="00BF42DA">
            <w:pPr>
              <w:ind w:hanging="844"/>
              <w:rPr>
                <w:rFonts w:ascii="Comic Sans MS" w:hAnsi="Comic Sans MS"/>
                <w:b/>
                <w:color w:val="7F7F7F" w:themeColor="text1" w:themeTint="80"/>
                <w:sz w:val="16"/>
                <w:szCs w:val="16"/>
              </w:rPr>
            </w:pPr>
          </w:p>
          <w:p w14:paraId="2AEC789C" w14:textId="77777777" w:rsidR="00BF42DA" w:rsidRPr="00BF42DA" w:rsidRDefault="00BF42DA" w:rsidP="00BF42DA">
            <w:pPr>
              <w:pStyle w:val="Styledetableau2"/>
              <w:rPr>
                <w:rFonts w:ascii="Comic Sans MS" w:hAnsi="Comic Sans MS"/>
                <w:sz w:val="16"/>
                <w:szCs w:val="16"/>
              </w:rPr>
            </w:pPr>
            <w:r w:rsidRPr="00BF42DA">
              <w:rPr>
                <w:rFonts w:ascii="Comic Sans MS" w:hAnsi="Comic Sans MS"/>
                <w:sz w:val="16"/>
                <w:szCs w:val="16"/>
              </w:rPr>
              <w:t>-</w:t>
            </w:r>
            <w:r w:rsidRPr="00BF42DA">
              <w:rPr>
                <w:rFonts w:ascii="Comic Sans MS" w:hAnsi="Comic Sans MS"/>
                <w:sz w:val="16"/>
                <w:szCs w:val="16"/>
                <w:u w:val="single"/>
                <w:lang w:val="it-IT"/>
              </w:rPr>
              <w:t>Se pr</w:t>
            </w:r>
            <w:r w:rsidRPr="00BF42DA">
              <w:rPr>
                <w:rFonts w:ascii="Comic Sans MS" w:hAnsi="Comic Sans MS"/>
                <w:sz w:val="16"/>
                <w:szCs w:val="16"/>
                <w:u w:val="single"/>
              </w:rPr>
              <w:t xml:space="preserve">éparer </w:t>
            </w:r>
            <w:r w:rsidRPr="00BF42DA">
              <w:rPr>
                <w:rFonts w:ascii="Comic Sans MS" w:hAnsi="Comic Sans MS"/>
                <w:sz w:val="16"/>
                <w:szCs w:val="16"/>
              </w:rPr>
              <w:t>à un effort spécifique, ré</w:t>
            </w:r>
            <w:r w:rsidRPr="00BF42DA">
              <w:rPr>
                <w:rFonts w:ascii="Comic Sans MS" w:hAnsi="Comic Sans MS"/>
                <w:sz w:val="16"/>
                <w:szCs w:val="16"/>
                <w:lang w:val="it-IT"/>
              </w:rPr>
              <w:t>cup</w:t>
            </w:r>
            <w:r w:rsidRPr="00BF42DA">
              <w:rPr>
                <w:rFonts w:ascii="Comic Sans MS" w:hAnsi="Comic Sans MS"/>
                <w:sz w:val="16"/>
                <w:szCs w:val="16"/>
              </w:rPr>
              <w:t>érer.</w:t>
            </w:r>
          </w:p>
          <w:p w14:paraId="4CDBBE0E" w14:textId="77777777" w:rsidR="00BF42DA" w:rsidRPr="00BF42DA" w:rsidRDefault="00BF42DA" w:rsidP="00BF42DA">
            <w:pPr>
              <w:pStyle w:val="Styledetableau2"/>
              <w:rPr>
                <w:rFonts w:ascii="Comic Sans MS" w:hAnsi="Comic Sans MS"/>
                <w:sz w:val="16"/>
                <w:szCs w:val="16"/>
              </w:rPr>
            </w:pPr>
          </w:p>
          <w:p w14:paraId="25170092" w14:textId="77777777" w:rsidR="00BF42DA" w:rsidRPr="00BF42DA" w:rsidRDefault="00BF42DA" w:rsidP="00BF42DA">
            <w:pPr>
              <w:pStyle w:val="Styledetableau2"/>
              <w:rPr>
                <w:rFonts w:ascii="Comic Sans MS" w:hAnsi="Comic Sans MS"/>
                <w:sz w:val="16"/>
                <w:szCs w:val="16"/>
              </w:rPr>
            </w:pPr>
            <w:r w:rsidRPr="00BF42DA">
              <w:rPr>
                <w:rFonts w:ascii="Comic Sans MS" w:hAnsi="Comic Sans MS"/>
                <w:sz w:val="16"/>
                <w:szCs w:val="16"/>
              </w:rPr>
              <w:t>-</w:t>
            </w:r>
            <w:r w:rsidRPr="00BF42DA">
              <w:rPr>
                <w:rFonts w:ascii="Comic Sans MS" w:hAnsi="Comic Sans MS"/>
                <w:sz w:val="16"/>
                <w:szCs w:val="16"/>
                <w:u w:val="single"/>
              </w:rPr>
              <w:t>Répéter et persévérer</w:t>
            </w:r>
            <w:r w:rsidRPr="00BF42DA">
              <w:rPr>
                <w:rFonts w:ascii="Comic Sans MS" w:hAnsi="Comic Sans MS"/>
                <w:sz w:val="16"/>
                <w:szCs w:val="16"/>
              </w:rPr>
              <w:t xml:space="preserve"> pour améliorer l’efficacité de ses actions. </w:t>
            </w:r>
          </w:p>
          <w:p w14:paraId="7E7DA093" w14:textId="77777777" w:rsidR="00BF42DA" w:rsidRPr="00BF42DA" w:rsidRDefault="00BF42DA" w:rsidP="00BF42DA">
            <w:pPr>
              <w:pStyle w:val="Styledetableau2"/>
              <w:rPr>
                <w:rFonts w:ascii="Comic Sans MS" w:hAnsi="Comic Sans MS"/>
                <w:sz w:val="16"/>
                <w:szCs w:val="16"/>
              </w:rPr>
            </w:pPr>
          </w:p>
          <w:p w14:paraId="1E321623" w14:textId="348628CE" w:rsidR="00BF42DA" w:rsidRPr="00BF42DA" w:rsidRDefault="00BF42DA" w:rsidP="00BF42DA">
            <w:pPr>
              <w:ind w:firstLine="33"/>
              <w:rPr>
                <w:rFonts w:ascii="Comic Sans MS" w:hAnsi="Comic Sans MS"/>
                <w:b/>
                <w:color w:val="7F7F7F" w:themeColor="text1" w:themeTint="80"/>
                <w:sz w:val="16"/>
                <w:szCs w:val="16"/>
              </w:rPr>
            </w:pPr>
            <w:r w:rsidRPr="00BF42DA">
              <w:rPr>
                <w:rFonts w:ascii="Comic Sans MS" w:hAnsi="Comic Sans MS"/>
                <w:sz w:val="16"/>
                <w:szCs w:val="16"/>
              </w:rPr>
              <w:t xml:space="preserve">-Choisir, mettre en oeuvre et réguler un </w:t>
            </w:r>
            <w:r w:rsidRPr="00BF42DA">
              <w:rPr>
                <w:rFonts w:ascii="Comic Sans MS" w:hAnsi="Comic Sans MS"/>
                <w:sz w:val="16"/>
                <w:szCs w:val="16"/>
                <w:u w:val="single"/>
              </w:rPr>
              <w:t xml:space="preserve">projet individuel et/ou collectif </w:t>
            </w:r>
            <w:r w:rsidRPr="00BF42DA">
              <w:rPr>
                <w:rFonts w:ascii="Comic Sans MS" w:hAnsi="Comic Sans MS"/>
                <w:sz w:val="16"/>
                <w:szCs w:val="16"/>
                <w:lang w:val="it-IT"/>
              </w:rPr>
              <w:t>de performance.</w:t>
            </w:r>
          </w:p>
          <w:p w14:paraId="615E03D3" w14:textId="77777777" w:rsidR="00BF42DA" w:rsidRPr="00BF42DA" w:rsidRDefault="00BF42DA" w:rsidP="00BF42DA">
            <w:pPr>
              <w:ind w:firstLine="33"/>
              <w:rPr>
                <w:rFonts w:ascii="Comic Sans MS" w:hAnsi="Comic Sans MS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3402" w:type="dxa"/>
          </w:tcPr>
          <w:p w14:paraId="40AD2C68" w14:textId="77777777" w:rsidR="00BF42DA" w:rsidRPr="00472395" w:rsidRDefault="00BF42DA" w:rsidP="00BF42DA">
            <w:pPr>
              <w:ind w:firstLine="33"/>
              <w:rPr>
                <w:rFonts w:ascii="Comic Sans MS" w:hAnsi="Comic Sans MS"/>
                <w:sz w:val="18"/>
                <w:szCs w:val="18"/>
              </w:rPr>
            </w:pPr>
          </w:p>
          <w:p w14:paraId="4E8D6CD2" w14:textId="77777777" w:rsidR="00BF42DA" w:rsidRPr="00472395" w:rsidRDefault="00BF42DA" w:rsidP="00BF42DA">
            <w:pPr>
              <w:pStyle w:val="Styledetableau2"/>
              <w:rPr>
                <w:rFonts w:ascii="Comic Sans MS" w:hAnsi="Comic Sans MS"/>
                <w:sz w:val="18"/>
                <w:szCs w:val="18"/>
              </w:rPr>
            </w:pPr>
            <w:r w:rsidRPr="00472395">
              <w:rPr>
                <w:rFonts w:ascii="Comic Sans MS" w:hAnsi="Comic Sans MS"/>
                <w:sz w:val="18"/>
                <w:szCs w:val="18"/>
              </w:rPr>
              <w:t xml:space="preserve">-Les </w:t>
            </w:r>
            <w:r w:rsidRPr="00472395">
              <w:rPr>
                <w:rFonts w:ascii="Comic Sans MS" w:hAnsi="Comic Sans MS"/>
                <w:b/>
                <w:bCs/>
                <w:sz w:val="18"/>
                <w:szCs w:val="18"/>
              </w:rPr>
              <w:t>principes d’échauffement</w:t>
            </w:r>
            <w:r w:rsidRPr="00472395">
              <w:rPr>
                <w:rFonts w:ascii="Comic Sans MS" w:hAnsi="Comic Sans MS"/>
                <w:sz w:val="18"/>
                <w:szCs w:val="18"/>
              </w:rPr>
              <w:t xml:space="preserve"> général et spécifique (articulaire, cardio respiratoires, activation progressive des fonctions musculaires)</w:t>
            </w:r>
          </w:p>
          <w:p w14:paraId="2294825E" w14:textId="77777777" w:rsidR="00BF42DA" w:rsidRPr="00472395" w:rsidRDefault="00BF42DA" w:rsidP="00BF42DA">
            <w:pPr>
              <w:pStyle w:val="Styledetableau2"/>
              <w:rPr>
                <w:rFonts w:ascii="Comic Sans MS" w:hAnsi="Comic Sans MS"/>
                <w:sz w:val="18"/>
                <w:szCs w:val="18"/>
              </w:rPr>
            </w:pPr>
          </w:p>
          <w:p w14:paraId="365A0DF7" w14:textId="77777777" w:rsidR="00BF42DA" w:rsidRPr="00472395" w:rsidRDefault="00BF42DA" w:rsidP="00BF42DA">
            <w:pPr>
              <w:pStyle w:val="Styledetableau2"/>
              <w:rPr>
                <w:rFonts w:ascii="Comic Sans MS" w:hAnsi="Comic Sans MS"/>
                <w:sz w:val="18"/>
                <w:szCs w:val="18"/>
              </w:rPr>
            </w:pPr>
          </w:p>
          <w:p w14:paraId="2FEF60C9" w14:textId="37D690F3" w:rsidR="00BF42DA" w:rsidRPr="00472395" w:rsidRDefault="00BF42DA" w:rsidP="00BF42DA">
            <w:pPr>
              <w:ind w:firstLine="33"/>
              <w:rPr>
                <w:rFonts w:ascii="Comic Sans MS" w:hAnsi="Comic Sans MS"/>
                <w:sz w:val="18"/>
                <w:szCs w:val="18"/>
              </w:rPr>
            </w:pPr>
            <w:r w:rsidRPr="00472395">
              <w:rPr>
                <w:rFonts w:ascii="Comic Sans MS" w:hAnsi="Comic Sans MS"/>
                <w:sz w:val="18"/>
                <w:szCs w:val="18"/>
              </w:rPr>
              <w:t>-Son niveau de performance, son record</w:t>
            </w:r>
          </w:p>
        </w:tc>
        <w:tc>
          <w:tcPr>
            <w:tcW w:w="3402" w:type="dxa"/>
          </w:tcPr>
          <w:p w14:paraId="211AF7A5" w14:textId="77777777" w:rsidR="00BF42DA" w:rsidRPr="00472395" w:rsidRDefault="00BF42DA" w:rsidP="00BF42DA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</w:p>
          <w:p w14:paraId="229B4B09" w14:textId="77777777" w:rsidR="00BF42DA" w:rsidRPr="00472395" w:rsidRDefault="00BF42DA" w:rsidP="00BF42DA">
            <w:pPr>
              <w:pStyle w:val="Styledetableau2"/>
              <w:rPr>
                <w:rFonts w:ascii="Comic Sans MS" w:hAnsi="Comic Sans MS"/>
                <w:sz w:val="18"/>
                <w:szCs w:val="18"/>
              </w:rPr>
            </w:pPr>
            <w:r w:rsidRPr="00472395">
              <w:rPr>
                <w:rFonts w:ascii="Comic Sans MS" w:hAnsi="Comic Sans MS"/>
                <w:sz w:val="18"/>
                <w:szCs w:val="18"/>
              </w:rPr>
              <w:t xml:space="preserve">-Vivre des efforts variés et/ ou intenses. </w:t>
            </w:r>
          </w:p>
          <w:p w14:paraId="5066615F" w14:textId="77777777" w:rsidR="00BF42DA" w:rsidRPr="00472395" w:rsidRDefault="00BF42DA" w:rsidP="00BF42DA">
            <w:pPr>
              <w:pStyle w:val="Styledetableau2"/>
              <w:rPr>
                <w:rFonts w:ascii="Comic Sans MS" w:hAnsi="Comic Sans MS"/>
                <w:sz w:val="18"/>
                <w:szCs w:val="18"/>
              </w:rPr>
            </w:pPr>
          </w:p>
          <w:p w14:paraId="02B25B5F" w14:textId="77777777" w:rsidR="00BF42DA" w:rsidRPr="00472395" w:rsidRDefault="00BF42DA" w:rsidP="00BF42DA">
            <w:pPr>
              <w:pStyle w:val="Styledetableau2"/>
              <w:rPr>
                <w:rFonts w:ascii="Comic Sans MS" w:hAnsi="Comic Sans MS"/>
                <w:sz w:val="18"/>
                <w:szCs w:val="18"/>
              </w:rPr>
            </w:pPr>
            <w:r w:rsidRPr="00472395">
              <w:rPr>
                <w:rFonts w:ascii="Comic Sans MS" w:hAnsi="Comic Sans MS"/>
                <w:sz w:val="18"/>
                <w:szCs w:val="18"/>
              </w:rPr>
              <w:t xml:space="preserve">-Construire et réguler son projet d’allure en fonction des indicateurs sur soi, de son ressenti et des  repères quantitatifs transmises par des partenaires. </w:t>
            </w:r>
          </w:p>
          <w:p w14:paraId="691A4702" w14:textId="6A6E6082" w:rsidR="00BF42DA" w:rsidRPr="00472395" w:rsidRDefault="00BF42DA" w:rsidP="00BF42DA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826" w:type="dxa"/>
          </w:tcPr>
          <w:p w14:paraId="0A2F9791" w14:textId="77777777" w:rsidR="00BF42DA" w:rsidRPr="00472395" w:rsidRDefault="00BF42DA" w:rsidP="00BF42DA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ED651FE" w14:textId="77777777" w:rsidR="00BF42DA" w:rsidRPr="00472395" w:rsidRDefault="00BF42DA" w:rsidP="00BF42DA">
            <w:pPr>
              <w:pStyle w:val="Styledetableau2"/>
              <w:rPr>
                <w:rFonts w:ascii="Comic Sans MS" w:hAnsi="Comic Sans MS"/>
                <w:sz w:val="18"/>
                <w:szCs w:val="18"/>
              </w:rPr>
            </w:pPr>
            <w:r w:rsidRPr="00472395">
              <w:rPr>
                <w:rFonts w:ascii="Comic Sans MS" w:hAnsi="Comic Sans MS"/>
                <w:sz w:val="18"/>
                <w:szCs w:val="18"/>
              </w:rPr>
              <w:t>-Persévérer: accepter la quantité de travail, la répétition pour progresser tout en respectant son intégrité physique (importance de la récupération, de l’hydratation…)</w:t>
            </w:r>
          </w:p>
          <w:p w14:paraId="3F4AED96" w14:textId="1F6114F9" w:rsidR="00BF42DA" w:rsidRPr="00472395" w:rsidRDefault="00BF42DA" w:rsidP="00BF42DA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bookmarkEnd w:id="0"/>
      <w:tr w:rsidR="00BF42DA" w:rsidRPr="009637FB" w14:paraId="449010DB" w14:textId="77777777" w:rsidTr="00BF42DA">
        <w:trPr>
          <w:trHeight w:val="284"/>
        </w:trPr>
        <w:tc>
          <w:tcPr>
            <w:tcW w:w="2553" w:type="dxa"/>
            <w:tcBorders>
              <w:bottom w:val="single" w:sz="4" w:space="0" w:color="auto"/>
            </w:tcBorders>
            <w:shd w:val="clear" w:color="auto" w:fill="99CCFF"/>
          </w:tcPr>
          <w:p w14:paraId="0942DDEE" w14:textId="77777777" w:rsidR="00BF42DA" w:rsidRPr="00BF42DA" w:rsidRDefault="00BF42DA" w:rsidP="00BF42DA">
            <w:pPr>
              <w:ind w:left="325" w:hanging="325"/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</w:p>
          <w:p w14:paraId="65489687" w14:textId="77777777" w:rsidR="00BF42DA" w:rsidRPr="00BF42DA" w:rsidRDefault="00BF42DA" w:rsidP="00BF42DA">
            <w:pPr>
              <w:ind w:left="325" w:hanging="325"/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</w:p>
          <w:p w14:paraId="3636EAD4" w14:textId="2149D824" w:rsidR="00BF42DA" w:rsidRPr="00BF42DA" w:rsidRDefault="00BF42DA" w:rsidP="00BF42DA">
            <w:pPr>
              <w:ind w:left="325" w:hanging="325"/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 w:rsidRPr="00BF42DA">
              <w:rPr>
                <w:rFonts w:ascii="Comic Sans MS" w:hAnsi="Comic Sans MS"/>
                <w:sz w:val="16"/>
                <w:szCs w:val="16"/>
              </w:rPr>
              <w:t xml:space="preserve">Choisir et assumer les </w:t>
            </w:r>
            <w:r w:rsidRPr="00BF42DA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rôles </w:t>
            </w:r>
            <w:r w:rsidRPr="00BF42DA">
              <w:rPr>
                <w:rFonts w:ascii="Comic Sans MS" w:hAnsi="Comic Sans MS"/>
                <w:sz w:val="16"/>
                <w:szCs w:val="16"/>
              </w:rPr>
              <w:t xml:space="preserve">qui permettent un fonctionnement </w:t>
            </w:r>
            <w:r w:rsidRPr="00BF42DA">
              <w:rPr>
                <w:rFonts w:ascii="Comic Sans MS" w:hAnsi="Comic Sans MS"/>
                <w:b/>
                <w:bCs/>
                <w:sz w:val="16"/>
                <w:szCs w:val="16"/>
              </w:rPr>
              <w:t>collectif solidaire.</w:t>
            </w:r>
          </w:p>
          <w:p w14:paraId="73DB84AE" w14:textId="77777777" w:rsidR="00BF42DA" w:rsidRPr="00BF42DA" w:rsidRDefault="00BF42DA" w:rsidP="00BF42DA">
            <w:pPr>
              <w:ind w:left="325" w:hanging="325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99CCFF"/>
          </w:tcPr>
          <w:p w14:paraId="378986C3" w14:textId="77777777" w:rsidR="00BF42DA" w:rsidRPr="00BF42DA" w:rsidRDefault="00BF42DA" w:rsidP="00BF42DA">
            <w:pPr>
              <w:ind w:left="325" w:hanging="325"/>
              <w:rPr>
                <w:rFonts w:ascii="Comic Sans MS" w:hAnsi="Comic Sans MS"/>
                <w:b/>
                <w:color w:val="7F7F7F" w:themeColor="text1" w:themeTint="80"/>
                <w:sz w:val="16"/>
                <w:szCs w:val="16"/>
              </w:rPr>
            </w:pPr>
          </w:p>
          <w:p w14:paraId="3203C759" w14:textId="77777777" w:rsidR="00BF42DA" w:rsidRPr="00BF42DA" w:rsidRDefault="00BF42DA" w:rsidP="00BF42DA">
            <w:pPr>
              <w:ind w:left="325" w:hanging="325"/>
              <w:rPr>
                <w:rFonts w:ascii="Comic Sans MS" w:hAnsi="Comic Sans MS"/>
                <w:b/>
                <w:color w:val="7F7F7F" w:themeColor="text1" w:themeTint="80"/>
                <w:sz w:val="16"/>
                <w:szCs w:val="16"/>
              </w:rPr>
            </w:pPr>
          </w:p>
          <w:p w14:paraId="2F936B61" w14:textId="5603795F" w:rsidR="00BF42DA" w:rsidRPr="00BF42DA" w:rsidRDefault="00BF42DA" w:rsidP="00BF42DA">
            <w:pPr>
              <w:ind w:left="325" w:hanging="9"/>
              <w:rPr>
                <w:rFonts w:ascii="Comic Sans MS" w:hAnsi="Comic Sans MS"/>
                <w:b/>
                <w:color w:val="7F7F7F" w:themeColor="text1" w:themeTint="80"/>
                <w:sz w:val="16"/>
                <w:szCs w:val="16"/>
              </w:rPr>
            </w:pPr>
            <w:r w:rsidRPr="00BF42DA">
              <w:rPr>
                <w:rFonts w:ascii="Comic Sans MS" w:hAnsi="Comic Sans MS"/>
                <w:sz w:val="16"/>
                <w:szCs w:val="16"/>
              </w:rPr>
              <w:t xml:space="preserve">-Assumer des </w:t>
            </w:r>
            <w:r w:rsidRPr="00BF42DA">
              <w:rPr>
                <w:rFonts w:ascii="Comic Sans MS" w:hAnsi="Comic Sans MS"/>
                <w:sz w:val="16"/>
                <w:szCs w:val="16"/>
                <w:u w:val="single"/>
              </w:rPr>
              <w:t xml:space="preserve">rôles d’organisateur, </w:t>
            </w:r>
            <w:r w:rsidRPr="00BF42DA">
              <w:rPr>
                <w:rFonts w:ascii="Comic Sans MS" w:hAnsi="Comic Sans MS"/>
                <w:sz w:val="16"/>
                <w:szCs w:val="16"/>
              </w:rPr>
              <w:t xml:space="preserve">de </w:t>
            </w:r>
            <w:r w:rsidRPr="00BF42DA">
              <w:rPr>
                <w:rFonts w:ascii="Comic Sans MS" w:hAnsi="Comic Sans MS"/>
                <w:sz w:val="16"/>
                <w:szCs w:val="16"/>
                <w:u w:val="single"/>
              </w:rPr>
              <w:t>coach</w:t>
            </w:r>
            <w:r w:rsidRPr="00BF42DA">
              <w:rPr>
                <w:rFonts w:ascii="Comic Sans MS" w:hAnsi="Comic Sans MS"/>
                <w:sz w:val="16"/>
                <w:szCs w:val="16"/>
              </w:rPr>
              <w:t xml:space="preserve"> et d’</w:t>
            </w:r>
            <w:r w:rsidRPr="00BF42DA">
              <w:rPr>
                <w:rFonts w:ascii="Comic Sans MS" w:hAnsi="Comic Sans MS"/>
                <w:sz w:val="16"/>
                <w:szCs w:val="16"/>
                <w:u w:val="single"/>
              </w:rPr>
              <w:t>entraineur</w:t>
            </w:r>
            <w:r w:rsidRPr="00BF42DA">
              <w:rPr>
                <w:rFonts w:ascii="Comic Sans MS" w:hAnsi="Comic Sans MS"/>
                <w:sz w:val="16"/>
                <w:szCs w:val="16"/>
              </w:rPr>
              <w:t xml:space="preserve"> pour performer collectivement.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57B63C5A" w14:textId="77777777" w:rsidR="00BF42DA" w:rsidRPr="00472395" w:rsidRDefault="00BF42DA" w:rsidP="00BF42DA">
            <w:pPr>
              <w:ind w:left="325" w:hanging="325"/>
              <w:rPr>
                <w:rFonts w:ascii="Comic Sans MS" w:hAnsi="Comic Sans MS"/>
                <w:sz w:val="18"/>
                <w:szCs w:val="18"/>
              </w:rPr>
            </w:pPr>
          </w:p>
          <w:p w14:paraId="05362AEE" w14:textId="77777777" w:rsidR="00BF42DA" w:rsidRPr="00472395" w:rsidRDefault="00BF42DA" w:rsidP="00BF42DA">
            <w:pPr>
              <w:pStyle w:val="Styledetableau2"/>
              <w:rPr>
                <w:rFonts w:ascii="Comic Sans MS" w:hAnsi="Comic Sans MS"/>
                <w:sz w:val="18"/>
                <w:szCs w:val="18"/>
              </w:rPr>
            </w:pPr>
          </w:p>
          <w:p w14:paraId="0A19A4F6" w14:textId="77777777" w:rsidR="00BF42DA" w:rsidRPr="00472395" w:rsidRDefault="00BF42DA" w:rsidP="00BF42DA">
            <w:pPr>
              <w:pStyle w:val="Styledetableau2"/>
              <w:rPr>
                <w:rFonts w:ascii="Comic Sans MS" w:hAnsi="Comic Sans MS"/>
                <w:sz w:val="18"/>
                <w:szCs w:val="18"/>
              </w:rPr>
            </w:pPr>
            <w:r w:rsidRPr="00472395">
              <w:rPr>
                <w:rFonts w:ascii="Comic Sans MS" w:hAnsi="Comic Sans MS"/>
                <w:sz w:val="18"/>
                <w:szCs w:val="18"/>
              </w:rPr>
              <w:t>-Les règles de sécurité collective (espace d’intervention, courir en peloton)</w:t>
            </w:r>
          </w:p>
          <w:p w14:paraId="0F8506FD" w14:textId="77777777" w:rsidR="00BF42DA" w:rsidRPr="00472395" w:rsidRDefault="00BF42DA" w:rsidP="00BF42DA">
            <w:pPr>
              <w:pStyle w:val="Styledetableau2"/>
              <w:rPr>
                <w:rFonts w:ascii="Comic Sans MS" w:hAnsi="Comic Sans MS"/>
                <w:sz w:val="18"/>
                <w:szCs w:val="18"/>
              </w:rPr>
            </w:pPr>
          </w:p>
          <w:p w14:paraId="63D1EEC6" w14:textId="7D69D8DF" w:rsidR="00BF42DA" w:rsidRPr="00472395" w:rsidRDefault="00BF42DA" w:rsidP="00BF42DA">
            <w:pPr>
              <w:ind w:left="325" w:hanging="325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472395">
              <w:rPr>
                <w:rFonts w:ascii="Comic Sans MS" w:hAnsi="Comic Sans MS"/>
                <w:sz w:val="18"/>
                <w:szCs w:val="18"/>
              </w:rPr>
              <w:t>-Connaitre et utiliser les critères de réalisation et de réussite.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4600DF4" w14:textId="77777777" w:rsidR="00BF42DA" w:rsidRPr="00472395" w:rsidRDefault="00BF42DA" w:rsidP="00BF42DA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4042ABF" w14:textId="77777777" w:rsidR="00BF42DA" w:rsidRPr="00472395" w:rsidRDefault="00BF42DA" w:rsidP="00BF42DA">
            <w:pPr>
              <w:pStyle w:val="Styledetableau2"/>
              <w:rPr>
                <w:rFonts w:ascii="Comic Sans MS" w:hAnsi="Comic Sans MS"/>
                <w:sz w:val="18"/>
                <w:szCs w:val="18"/>
              </w:rPr>
            </w:pPr>
            <w:r w:rsidRPr="00472395">
              <w:rPr>
                <w:rFonts w:ascii="Comic Sans MS" w:hAnsi="Comic Sans MS"/>
                <w:sz w:val="18"/>
                <w:szCs w:val="18"/>
              </w:rPr>
              <w:t>-Conseiller un partenaire à partir d’indicateurs spatiaux et temporels (nombre de plots, temps intermédiaires, performance finale…)</w:t>
            </w:r>
          </w:p>
          <w:p w14:paraId="3EE8D646" w14:textId="77777777" w:rsidR="00BF42DA" w:rsidRPr="00472395" w:rsidRDefault="00BF42DA" w:rsidP="00BF42DA">
            <w:pPr>
              <w:pStyle w:val="Styledetableau2"/>
              <w:rPr>
                <w:rFonts w:ascii="Comic Sans MS" w:hAnsi="Comic Sans MS"/>
                <w:sz w:val="18"/>
                <w:szCs w:val="18"/>
              </w:rPr>
            </w:pPr>
          </w:p>
          <w:p w14:paraId="2DEED1BD" w14:textId="0571230F" w:rsidR="00BF42DA" w:rsidRPr="00472395" w:rsidRDefault="00BF42DA" w:rsidP="00BF42DA">
            <w:pPr>
              <w:rPr>
                <w:rFonts w:ascii="Comic Sans MS" w:hAnsi="Comic Sans MS"/>
                <w:sz w:val="18"/>
                <w:szCs w:val="18"/>
              </w:rPr>
            </w:pPr>
            <w:r w:rsidRPr="00472395">
              <w:rPr>
                <w:rFonts w:ascii="Comic Sans MS" w:hAnsi="Comic Sans MS"/>
                <w:sz w:val="18"/>
                <w:szCs w:val="18"/>
              </w:rPr>
              <w:t>-Travailler, par petits groupes, en autonomie.</w:t>
            </w:r>
          </w:p>
        </w:tc>
        <w:tc>
          <w:tcPr>
            <w:tcW w:w="3826" w:type="dxa"/>
            <w:tcBorders>
              <w:bottom w:val="single" w:sz="4" w:space="0" w:color="auto"/>
            </w:tcBorders>
          </w:tcPr>
          <w:p w14:paraId="2BA39698" w14:textId="77777777" w:rsidR="00BF42DA" w:rsidRPr="00472395" w:rsidRDefault="00BF42DA" w:rsidP="00BF42DA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87D937E" w14:textId="3DD5194A" w:rsidR="00BF42DA" w:rsidRPr="00472395" w:rsidRDefault="00BF42DA" w:rsidP="00BF42DA">
            <w:pPr>
              <w:rPr>
                <w:rFonts w:ascii="Comic Sans MS" w:hAnsi="Comic Sans MS"/>
                <w:sz w:val="18"/>
                <w:szCs w:val="18"/>
              </w:rPr>
            </w:pPr>
            <w:r w:rsidRPr="00472395">
              <w:rPr>
                <w:rFonts w:ascii="Comic Sans MS" w:hAnsi="Comic Sans MS"/>
                <w:sz w:val="18"/>
                <w:szCs w:val="18"/>
              </w:rPr>
              <w:t>-Assumer les rôles sociaux (observateur, entraineur, starter, chronométreur…)</w:t>
            </w:r>
          </w:p>
        </w:tc>
      </w:tr>
    </w:tbl>
    <w:p w14:paraId="05ECB6D7" w14:textId="77777777" w:rsidR="00312CFB" w:rsidRDefault="00312CFB"/>
    <w:p w14:paraId="2C00429F" w14:textId="77777777" w:rsidR="00BF42DA" w:rsidRPr="00FB3B5A" w:rsidRDefault="00BF42DA" w:rsidP="00802995">
      <w:pPr>
        <w:pStyle w:val="Paragraphedeliste"/>
        <w:numPr>
          <w:ilvl w:val="0"/>
          <w:numId w:val="1"/>
        </w:num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lastRenderedPageBreak/>
        <w:t>GRILLE D’EVALUATION Course</w:t>
      </w:r>
      <w:r w:rsidRPr="00FB3B5A">
        <w:rPr>
          <w:rFonts w:ascii="Comic Sans MS" w:hAnsi="Comic Sans MS"/>
          <w:b/>
        </w:rPr>
        <w:t xml:space="preserve"> CYCLE 1</w:t>
      </w:r>
    </w:p>
    <w:tbl>
      <w:tblPr>
        <w:tblpPr w:leftFromText="141" w:rightFromText="141" w:vertAnchor="text" w:horzAnchor="margin" w:tblpXSpec="center" w:tblpY="65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0"/>
        <w:gridCol w:w="105"/>
        <w:gridCol w:w="481"/>
        <w:gridCol w:w="627"/>
        <w:gridCol w:w="624"/>
        <w:gridCol w:w="628"/>
        <w:gridCol w:w="627"/>
        <w:gridCol w:w="626"/>
        <w:gridCol w:w="643"/>
        <w:gridCol w:w="13"/>
        <w:gridCol w:w="594"/>
        <w:gridCol w:w="630"/>
        <w:gridCol w:w="638"/>
        <w:gridCol w:w="625"/>
        <w:gridCol w:w="627"/>
        <w:gridCol w:w="21"/>
        <w:gridCol w:w="607"/>
        <w:gridCol w:w="627"/>
        <w:gridCol w:w="629"/>
        <w:gridCol w:w="628"/>
        <w:gridCol w:w="657"/>
        <w:gridCol w:w="27"/>
        <w:gridCol w:w="575"/>
        <w:gridCol w:w="634"/>
        <w:gridCol w:w="634"/>
        <w:gridCol w:w="644"/>
        <w:gridCol w:w="635"/>
      </w:tblGrid>
      <w:tr w:rsidR="00BF42DA" w:rsidRPr="00736369" w14:paraId="658C035A" w14:textId="77777777" w:rsidTr="00BF42DA">
        <w:trPr>
          <w:trHeight w:val="1685"/>
        </w:trPr>
        <w:tc>
          <w:tcPr>
            <w:tcW w:w="15446" w:type="dxa"/>
            <w:gridSpan w:val="27"/>
            <w:vAlign w:val="center"/>
          </w:tcPr>
          <w:p w14:paraId="210894CC" w14:textId="77777777" w:rsidR="00BF42DA" w:rsidRPr="007E525A" w:rsidRDefault="00BF42DA" w:rsidP="00BF42DA">
            <w:pPr>
              <w:jc w:val="center"/>
              <w:rPr>
                <w:rFonts w:ascii="Comic Sans MS" w:hAnsi="Comic Sans MS"/>
              </w:rPr>
            </w:pPr>
            <w:r w:rsidRPr="00736369">
              <w:rPr>
                <w:rFonts w:ascii="Comic Sans MS" w:eastAsia="Times" w:hAnsi="Comic Sans MS" w:cs="Arial"/>
                <w:lang w:eastAsia="fr-FR"/>
              </w:rPr>
              <w:t xml:space="preserve"> </w:t>
            </w:r>
            <w:r w:rsidRPr="007E525A">
              <w:rPr>
                <w:rFonts w:ascii="Comic Sans MS" w:hAnsi="Comic Sans MS"/>
                <w:highlight w:val="magenta"/>
              </w:rPr>
              <w:t xml:space="preserve"> Principe d’élaboration de l</w:t>
            </w:r>
            <w:r w:rsidRPr="007E525A">
              <w:rPr>
                <w:rFonts w:ascii="Comic Sans MS" w:hAnsi="Comic Sans MS" w:cs="Comic Sans MS"/>
                <w:highlight w:val="magenta"/>
              </w:rPr>
              <w:t>’</w:t>
            </w:r>
            <w:r w:rsidRPr="007E525A">
              <w:rPr>
                <w:rFonts w:ascii="Comic Sans MS" w:hAnsi="Comic Sans MS"/>
                <w:highlight w:val="magenta"/>
              </w:rPr>
              <w:t>épreuve : 1er cycle d</w:t>
            </w:r>
            <w:r w:rsidRPr="007E525A">
              <w:rPr>
                <w:rFonts w:ascii="Comic Sans MS" w:hAnsi="Comic Sans MS" w:cs="Comic Sans MS"/>
                <w:highlight w:val="magenta"/>
              </w:rPr>
              <w:t>’</w:t>
            </w:r>
            <w:r w:rsidRPr="007E525A">
              <w:rPr>
                <w:rFonts w:ascii="Comic Sans MS" w:hAnsi="Comic Sans MS"/>
                <w:highlight w:val="magenta"/>
              </w:rPr>
              <w:t>enseignement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926"/>
            </w:tblGrid>
            <w:tr w:rsidR="00BF42DA" w:rsidRPr="00FB3B5A" w14:paraId="2D35EC8E" w14:textId="77777777" w:rsidTr="00BF42DA">
              <w:trPr>
                <w:trHeight w:val="588"/>
              </w:trPr>
              <w:tc>
                <w:tcPr>
                  <w:tcW w:w="13926" w:type="dxa"/>
                </w:tcPr>
                <w:p w14:paraId="61411114" w14:textId="77777777" w:rsidR="00BF42DA" w:rsidRPr="00F32501" w:rsidRDefault="00BF42DA" w:rsidP="00472395">
                  <w:pPr>
                    <w:framePr w:hSpace="141" w:wrap="around" w:vAnchor="text" w:hAnchor="margin" w:xAlign="center" w:y="65"/>
                    <w:spacing w:after="0" w:line="240" w:lineRule="auto"/>
                    <w:rPr>
                      <w:rFonts w:ascii="Comic Sans MS" w:hAnsi="Comic Sans MS"/>
                      <w:b/>
                      <w:bCs/>
                      <w:sz w:val="14"/>
                      <w:szCs w:val="14"/>
                    </w:rPr>
                  </w:pPr>
                </w:p>
                <w:p w14:paraId="1839043C" w14:textId="77777777" w:rsidR="00BF42DA" w:rsidRPr="00F32501" w:rsidRDefault="00BF42DA" w:rsidP="00472395">
                  <w:pPr>
                    <w:framePr w:hSpace="141" w:wrap="around" w:vAnchor="text" w:hAnchor="margin" w:xAlign="center" w:y="65"/>
                    <w:spacing w:after="0" w:line="240" w:lineRule="auto"/>
                    <w:rPr>
                      <w:rFonts w:ascii="Comic Sans MS" w:hAnsi="Comic Sans MS"/>
                      <w:b/>
                      <w:bCs/>
                      <w:sz w:val="14"/>
                      <w:szCs w:val="14"/>
                    </w:rPr>
                  </w:pPr>
                  <w:r w:rsidRPr="00F32501">
                    <w:rPr>
                      <w:rFonts w:ascii="Comic Sans MS" w:hAnsi="Comic Sans MS"/>
                      <w:b/>
                      <w:bCs/>
                      <w:sz w:val="14"/>
                      <w:szCs w:val="14"/>
                    </w:rPr>
                    <w:t xml:space="preserve">Les 4800 mètres </w:t>
                  </w:r>
                  <w:r w:rsidRPr="00F32501">
                    <w:rPr>
                      <w:rFonts w:ascii="Comic Sans MS" w:hAnsi="Comic Sans MS"/>
                      <w:bCs/>
                      <w:sz w:val="14"/>
                      <w:szCs w:val="14"/>
                    </w:rPr>
                    <w:t>par équipe</w:t>
                  </w:r>
                  <w:r w:rsidRPr="00F32501">
                    <w:rPr>
                      <w:rFonts w:ascii="Comic Sans MS" w:hAnsi="Comic Sans MS"/>
                      <w:b/>
                      <w:bCs/>
                      <w:sz w:val="14"/>
                      <w:szCs w:val="14"/>
                    </w:rPr>
                    <w:t xml:space="preserve"> de 3 élèves ou 4 élèves</w:t>
                  </w:r>
                </w:p>
                <w:p w14:paraId="5E642EB6" w14:textId="77777777" w:rsidR="00BF42DA" w:rsidRPr="00F32501" w:rsidRDefault="00BF42DA" w:rsidP="00472395">
                  <w:pPr>
                    <w:framePr w:hSpace="141" w:wrap="around" w:vAnchor="text" w:hAnchor="margin" w:xAlign="center" w:y="65"/>
                    <w:spacing w:after="0" w:line="240" w:lineRule="auto"/>
                    <w:rPr>
                      <w:rFonts w:ascii="Comic Sans MS" w:hAnsi="Comic Sans MS"/>
                      <w:b/>
                      <w:bCs/>
                      <w:sz w:val="14"/>
                      <w:szCs w:val="14"/>
                    </w:rPr>
                  </w:pPr>
                </w:p>
                <w:p w14:paraId="4460EFCE" w14:textId="77777777" w:rsidR="00BF42DA" w:rsidRPr="00F32501" w:rsidRDefault="00BF42DA" w:rsidP="00472395">
                  <w:pPr>
                    <w:framePr w:hSpace="141" w:wrap="around" w:vAnchor="text" w:hAnchor="margin" w:xAlign="center" w:y="65"/>
                    <w:spacing w:after="0" w:line="240" w:lineRule="auto"/>
                    <w:rPr>
                      <w:rFonts w:ascii="Comic Sans MS" w:hAnsi="Comic Sans MS"/>
                      <w:bCs/>
                      <w:sz w:val="14"/>
                      <w:szCs w:val="14"/>
                    </w:rPr>
                  </w:pPr>
                  <w:r w:rsidRPr="00F32501">
                    <w:rPr>
                      <w:rFonts w:ascii="Comic Sans MS" w:hAnsi="Comic Sans MS"/>
                      <w:b/>
                      <w:bCs/>
                      <w:sz w:val="14"/>
                      <w:szCs w:val="14"/>
                    </w:rPr>
                    <w:t xml:space="preserve">But: </w:t>
                  </w:r>
                  <w:r w:rsidRPr="00F32501">
                    <w:rPr>
                      <w:rFonts w:ascii="Comic Sans MS" w:hAnsi="Comic Sans MS"/>
                      <w:bCs/>
                      <w:sz w:val="14"/>
                      <w:szCs w:val="14"/>
                    </w:rPr>
                    <w:t>Par équipe de trois ou quartes coureurs niveau hétérogène, parcourir la distance de 4800 Mètres en relais le plus vite possible.</w:t>
                  </w:r>
                </w:p>
                <w:p w14:paraId="55DC9D0F" w14:textId="77777777" w:rsidR="00BF42DA" w:rsidRPr="00F32501" w:rsidRDefault="00BF42DA" w:rsidP="00472395">
                  <w:pPr>
                    <w:framePr w:hSpace="141" w:wrap="around" w:vAnchor="text" w:hAnchor="margin" w:xAlign="center" w:y="65"/>
                    <w:spacing w:after="0" w:line="240" w:lineRule="auto"/>
                    <w:rPr>
                      <w:rFonts w:ascii="Comic Sans MS" w:hAnsi="Comic Sans MS"/>
                      <w:bCs/>
                      <w:sz w:val="14"/>
                      <w:szCs w:val="14"/>
                    </w:rPr>
                  </w:pPr>
                  <w:r w:rsidRPr="00F32501">
                    <w:rPr>
                      <w:rFonts w:ascii="Comic Sans MS" w:hAnsi="Comic Sans MS"/>
                      <w:bCs/>
                      <w:sz w:val="14"/>
                      <w:szCs w:val="14"/>
                    </w:rPr>
                    <w:t xml:space="preserve">Soit  </w:t>
                  </w:r>
                  <w:r w:rsidRPr="00F32501">
                    <w:rPr>
                      <w:rFonts w:ascii="Comic Sans MS" w:hAnsi="Comic Sans MS"/>
                      <w:b/>
                      <w:bCs/>
                      <w:sz w:val="14"/>
                      <w:szCs w:val="14"/>
                    </w:rPr>
                    <w:t xml:space="preserve">4 coureurs </w:t>
                  </w:r>
                  <w:r w:rsidRPr="00F32501">
                    <w:rPr>
                      <w:rFonts w:ascii="Comic Sans MS" w:hAnsi="Comic Sans MS"/>
                      <w:bCs/>
                      <w:sz w:val="14"/>
                      <w:szCs w:val="14"/>
                    </w:rPr>
                    <w:t>d’une équipe réalisent chacun 3x400m ;</w:t>
                  </w:r>
                </w:p>
                <w:p w14:paraId="0B821F85" w14:textId="77777777" w:rsidR="00BF42DA" w:rsidRPr="00F32501" w:rsidRDefault="00BF42DA" w:rsidP="00472395">
                  <w:pPr>
                    <w:framePr w:hSpace="141" w:wrap="around" w:vAnchor="text" w:hAnchor="margin" w:xAlign="center" w:y="65"/>
                    <w:spacing w:after="0" w:line="240" w:lineRule="auto"/>
                    <w:rPr>
                      <w:rFonts w:ascii="Comic Sans MS" w:hAnsi="Comic Sans MS"/>
                      <w:bCs/>
                      <w:sz w:val="14"/>
                      <w:szCs w:val="14"/>
                    </w:rPr>
                  </w:pPr>
                  <w:r w:rsidRPr="00F32501">
                    <w:rPr>
                      <w:rFonts w:ascii="Comic Sans MS" w:hAnsi="Comic Sans MS"/>
                      <w:bCs/>
                      <w:sz w:val="14"/>
                      <w:szCs w:val="14"/>
                    </w:rPr>
                    <w:t xml:space="preserve">Soit </w:t>
                  </w:r>
                  <w:r w:rsidRPr="00F32501">
                    <w:rPr>
                      <w:rFonts w:ascii="Comic Sans MS" w:hAnsi="Comic Sans MS"/>
                      <w:b/>
                      <w:bCs/>
                      <w:sz w:val="14"/>
                      <w:szCs w:val="14"/>
                    </w:rPr>
                    <w:t>3 coureurs</w:t>
                  </w:r>
                  <w:r w:rsidRPr="00F32501">
                    <w:rPr>
                      <w:rFonts w:ascii="Comic Sans MS" w:hAnsi="Comic Sans MS"/>
                      <w:bCs/>
                      <w:sz w:val="14"/>
                      <w:szCs w:val="14"/>
                    </w:rPr>
                    <w:t xml:space="preserve"> d’une équipe réalisent chacun 4x400m (plus difficile...)</w:t>
                  </w:r>
                </w:p>
                <w:p w14:paraId="19FFE758" w14:textId="77777777" w:rsidR="00BF42DA" w:rsidRPr="00F32501" w:rsidRDefault="00BF42DA" w:rsidP="00472395">
                  <w:pPr>
                    <w:framePr w:hSpace="141" w:wrap="around" w:vAnchor="text" w:hAnchor="margin" w:xAlign="center" w:y="65"/>
                    <w:spacing w:after="0" w:line="240" w:lineRule="auto"/>
                    <w:rPr>
                      <w:rFonts w:ascii="Comic Sans MS" w:hAnsi="Comic Sans MS"/>
                      <w:b/>
                      <w:bCs/>
                      <w:sz w:val="14"/>
                      <w:szCs w:val="14"/>
                    </w:rPr>
                  </w:pPr>
                </w:p>
                <w:p w14:paraId="095ACD06" w14:textId="77777777" w:rsidR="00BF42DA" w:rsidRPr="00F32501" w:rsidRDefault="00BF42DA" w:rsidP="00472395">
                  <w:pPr>
                    <w:framePr w:hSpace="141" w:wrap="around" w:vAnchor="text" w:hAnchor="margin" w:xAlign="center" w:y="65"/>
                    <w:spacing w:after="0" w:line="240" w:lineRule="auto"/>
                    <w:rPr>
                      <w:rFonts w:ascii="Comic Sans MS" w:hAnsi="Comic Sans MS"/>
                      <w:b/>
                      <w:bCs/>
                      <w:sz w:val="14"/>
                      <w:szCs w:val="14"/>
                    </w:rPr>
                  </w:pPr>
                  <w:r w:rsidRPr="00F32501">
                    <w:rPr>
                      <w:rFonts w:ascii="Comic Sans MS" w:hAnsi="Comic Sans MS"/>
                      <w:b/>
                      <w:bCs/>
                      <w:sz w:val="14"/>
                      <w:szCs w:val="14"/>
                    </w:rPr>
                    <w:t xml:space="preserve">Organisation: La constitution des équipes s’effectuent au regard de leur allure spécifique sur 3x400 mètres sous forme de relais. Un classement de temps sera effectué, en rapport à ces temps, trois à groupes de niveaux seront établis et chaque élève d’un groupe formera une équipe avec un élève des deux ou trois autres groupes distincts. </w:t>
                  </w:r>
                </w:p>
                <w:p w14:paraId="7B781F8A" w14:textId="77777777" w:rsidR="00BF42DA" w:rsidRPr="00F32501" w:rsidRDefault="00BF42DA" w:rsidP="00472395">
                  <w:pPr>
                    <w:framePr w:hSpace="141" w:wrap="around" w:vAnchor="text" w:hAnchor="margin" w:xAlign="center" w:y="65"/>
                    <w:spacing w:after="0" w:line="240" w:lineRule="auto"/>
                    <w:rPr>
                      <w:rFonts w:ascii="Comic Sans MS" w:hAnsi="Comic Sans MS"/>
                      <w:b/>
                      <w:bCs/>
                      <w:sz w:val="14"/>
                      <w:szCs w:val="14"/>
                    </w:rPr>
                  </w:pPr>
                  <w:r w:rsidRPr="00F32501">
                    <w:rPr>
                      <w:rFonts w:ascii="Comic Sans MS" w:hAnsi="Comic Sans MS"/>
                      <w:bCs/>
                      <w:sz w:val="14"/>
                      <w:szCs w:val="14"/>
                    </w:rPr>
                    <w:t>L’activité se déroule sur une piste d’athlétisme balisée tous les 100 m sur une piste de 400 m. Les équipes ont 5 minutes pour établir une stratégie de course</w:t>
                  </w:r>
                  <w:r w:rsidRPr="00F32501">
                    <w:rPr>
                      <w:rFonts w:ascii="Comic Sans MS" w:hAnsi="Comic Sans MS"/>
                      <w:b/>
                      <w:bCs/>
                      <w:sz w:val="14"/>
                      <w:szCs w:val="14"/>
                    </w:rPr>
                    <w:t>.</w:t>
                  </w:r>
                </w:p>
                <w:p w14:paraId="4A5EF275" w14:textId="77777777" w:rsidR="00BF42DA" w:rsidRPr="00F32501" w:rsidRDefault="00BF42DA" w:rsidP="00472395">
                  <w:pPr>
                    <w:framePr w:hSpace="141" w:wrap="around" w:vAnchor="text" w:hAnchor="margin" w:xAlign="center" w:y="65"/>
                    <w:spacing w:after="0" w:line="240" w:lineRule="auto"/>
                    <w:rPr>
                      <w:rFonts w:ascii="Comic Sans MS" w:hAnsi="Comic Sans MS"/>
                      <w:b/>
                      <w:bCs/>
                      <w:sz w:val="14"/>
                      <w:szCs w:val="14"/>
                    </w:rPr>
                  </w:pPr>
                  <w:r w:rsidRPr="00F32501">
                    <w:rPr>
                      <w:rFonts w:ascii="Comic Sans MS" w:hAnsi="Comic Sans MS"/>
                      <w:bCs/>
                      <w:sz w:val="14"/>
                      <w:szCs w:val="14"/>
                    </w:rPr>
                    <w:t>Ils sont trois à courir. Un coureur de l’équipe doit toujours être en course.</w:t>
                  </w:r>
                  <w:r w:rsidRPr="00F32501">
                    <w:rPr>
                      <w:rFonts w:ascii="Comic Sans MS" w:hAnsi="Comic Sans MS"/>
                      <w:b/>
                      <w:bCs/>
                      <w:sz w:val="14"/>
                      <w:szCs w:val="14"/>
                    </w:rPr>
                    <w:t xml:space="preserve"> </w:t>
                  </w:r>
                  <w:r w:rsidRPr="00F32501">
                    <w:rPr>
                      <w:rFonts w:ascii="Comic Sans MS" w:hAnsi="Comic Sans MS"/>
                      <w:bCs/>
                      <w:sz w:val="14"/>
                      <w:szCs w:val="14"/>
                    </w:rPr>
                    <w:t>Chaque tour réalisé par un coureur crédite l’équipe de la distance parcourue et du temps réalisée.</w:t>
                  </w:r>
                </w:p>
                <w:p w14:paraId="37886020" w14:textId="77777777" w:rsidR="00BF42DA" w:rsidRPr="00F32501" w:rsidRDefault="00BF42DA" w:rsidP="00472395">
                  <w:pPr>
                    <w:framePr w:hSpace="141" w:wrap="around" w:vAnchor="text" w:hAnchor="margin" w:xAlign="center" w:y="65"/>
                    <w:spacing w:after="0" w:line="240" w:lineRule="auto"/>
                    <w:rPr>
                      <w:rFonts w:ascii="Comic Sans MS" w:hAnsi="Comic Sans MS"/>
                      <w:b/>
                      <w:bCs/>
                      <w:sz w:val="14"/>
                      <w:szCs w:val="14"/>
                    </w:rPr>
                  </w:pPr>
                  <w:r w:rsidRPr="00F32501">
                    <w:rPr>
                      <w:rFonts w:ascii="Comic Sans MS" w:hAnsi="Comic Sans MS"/>
                      <w:b/>
                      <w:bCs/>
                      <w:sz w:val="14"/>
                      <w:szCs w:val="14"/>
                    </w:rPr>
                    <w:t xml:space="preserve">Chacun a la possibilité de marcher, mais cela est au détriment de la performance finale. Il y a possibilité de s’arrêter pour éventuellement donner le relais à un autre membre de l’équipe, mais cela doit se faire dans la zone de 10 mètres dédiée (départ/Arrivée) où se situe l’enseignant. </w:t>
                  </w:r>
                </w:p>
                <w:p w14:paraId="05DC7B81" w14:textId="77777777" w:rsidR="00BF42DA" w:rsidRPr="00F32501" w:rsidRDefault="00BF42DA" w:rsidP="00472395">
                  <w:pPr>
                    <w:framePr w:hSpace="141" w:wrap="around" w:vAnchor="text" w:hAnchor="margin" w:xAlign="center" w:y="65"/>
                    <w:spacing w:after="0" w:line="240" w:lineRule="auto"/>
                    <w:rPr>
                      <w:rFonts w:ascii="Comic Sans MS" w:hAnsi="Comic Sans MS"/>
                      <w:b/>
                      <w:bCs/>
                      <w:sz w:val="14"/>
                      <w:szCs w:val="14"/>
                    </w:rPr>
                  </w:pPr>
                  <w:r w:rsidRPr="00F32501">
                    <w:rPr>
                      <w:rFonts w:ascii="Comic Sans MS" w:hAnsi="Comic Sans MS"/>
                      <w:b/>
                      <w:bCs/>
                      <w:sz w:val="14"/>
                      <w:szCs w:val="14"/>
                    </w:rPr>
                    <w:t xml:space="preserve">La classe est partagée en deux groupes: </w:t>
                  </w:r>
                  <w:r w:rsidRPr="00F32501">
                    <w:rPr>
                      <w:rFonts w:ascii="Comic Sans MS" w:hAnsi="Comic Sans MS"/>
                      <w:bCs/>
                      <w:sz w:val="14"/>
                      <w:szCs w:val="14"/>
                    </w:rPr>
                    <w:t>les coureurs / les observateurs. L’observateur comptabilise la distance et les temps de son coureur</w:t>
                  </w:r>
                  <w:r w:rsidRPr="00F32501">
                    <w:rPr>
                      <w:rFonts w:ascii="Comic Sans MS" w:hAnsi="Comic Sans MS"/>
                      <w:b/>
                      <w:bCs/>
                      <w:sz w:val="14"/>
                      <w:szCs w:val="14"/>
                    </w:rPr>
                    <w:t>.</w:t>
                  </w:r>
                </w:p>
                <w:p w14:paraId="767AA91A" w14:textId="77777777" w:rsidR="00BF42DA" w:rsidRPr="00F32501" w:rsidRDefault="00BF42DA" w:rsidP="00472395">
                  <w:pPr>
                    <w:framePr w:hSpace="141" w:wrap="around" w:vAnchor="text" w:hAnchor="margin" w:xAlign="center" w:y="65"/>
                    <w:spacing w:after="0" w:line="240" w:lineRule="auto"/>
                    <w:rPr>
                      <w:rFonts w:ascii="Comic Sans MS" w:hAnsi="Comic Sans MS"/>
                      <w:b/>
                      <w:bCs/>
                      <w:sz w:val="14"/>
                      <w:szCs w:val="14"/>
                    </w:rPr>
                  </w:pPr>
                  <w:r w:rsidRPr="00F32501">
                    <w:rPr>
                      <w:rFonts w:ascii="Comic Sans MS" w:hAnsi="Comic Sans MS"/>
                      <w:b/>
                      <w:bCs/>
                      <w:sz w:val="14"/>
                      <w:szCs w:val="14"/>
                    </w:rPr>
                    <w:t>Modalités de pratique pouvant être mobilisées comme levier motivationnel à la construction des AFL du champ :</w:t>
                  </w:r>
                </w:p>
                <w:p w14:paraId="5AB62ED9" w14:textId="77777777" w:rsidR="00BF42DA" w:rsidRPr="00F32501" w:rsidRDefault="00BF42DA" w:rsidP="00472395">
                  <w:pPr>
                    <w:pStyle w:val="Paragraphedeliste"/>
                    <w:framePr w:hSpace="141" w:wrap="around" w:vAnchor="text" w:hAnchor="margin" w:xAlign="center" w:y="65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omic Sans MS" w:hAnsi="Comic Sans MS"/>
                      <w:bCs/>
                      <w:sz w:val="14"/>
                      <w:szCs w:val="14"/>
                    </w:rPr>
                  </w:pPr>
                  <w:r w:rsidRPr="00F32501">
                    <w:rPr>
                      <w:rFonts w:ascii="Comic Sans MS" w:hAnsi="Comic Sans MS"/>
                      <w:bCs/>
                      <w:sz w:val="14"/>
                      <w:szCs w:val="14"/>
                    </w:rPr>
                    <w:t>Opposition entre deux coureurs de même niveau de deux équipes adverses. Départ en même temps.</w:t>
                  </w:r>
                </w:p>
                <w:p w14:paraId="1A3023F6" w14:textId="77777777" w:rsidR="00BF42DA" w:rsidRPr="00F32501" w:rsidRDefault="00BF42DA" w:rsidP="00472395">
                  <w:pPr>
                    <w:framePr w:hSpace="141" w:wrap="around" w:vAnchor="text" w:hAnchor="margin" w:xAlign="center" w:y="65"/>
                    <w:spacing w:after="0" w:line="240" w:lineRule="auto"/>
                    <w:rPr>
                      <w:rFonts w:ascii="Comic Sans MS" w:hAnsi="Comic Sans MS"/>
                      <w:b/>
                      <w:bCs/>
                      <w:sz w:val="14"/>
                      <w:szCs w:val="14"/>
                    </w:rPr>
                  </w:pPr>
                  <w:r w:rsidRPr="00F32501">
                    <w:rPr>
                      <w:rFonts w:ascii="Comic Sans MS" w:hAnsi="Comic Sans MS"/>
                      <w:b/>
                      <w:bCs/>
                      <w:sz w:val="14"/>
                      <w:szCs w:val="14"/>
                    </w:rPr>
                    <w:t>Choix laissés aux élèves </w:t>
                  </w:r>
                </w:p>
                <w:p w14:paraId="43E041C6" w14:textId="77777777" w:rsidR="00BF42DA" w:rsidRPr="00F32501" w:rsidRDefault="00BF42DA" w:rsidP="00472395">
                  <w:pPr>
                    <w:pStyle w:val="Paragraphedeliste"/>
                    <w:framePr w:hSpace="141" w:wrap="around" w:vAnchor="text" w:hAnchor="margin" w:xAlign="center" w:y="65"/>
                    <w:spacing w:after="0" w:line="240" w:lineRule="auto"/>
                    <w:rPr>
                      <w:rFonts w:ascii="Comic Sans MS" w:hAnsi="Comic Sans MS"/>
                      <w:bCs/>
                      <w:sz w:val="14"/>
                      <w:szCs w:val="14"/>
                    </w:rPr>
                  </w:pPr>
                  <w:r w:rsidRPr="00F32501">
                    <w:rPr>
                      <w:rFonts w:ascii="Comic Sans MS" w:hAnsi="Comic Sans MS"/>
                      <w:bCs/>
                      <w:sz w:val="14"/>
                      <w:szCs w:val="14"/>
                    </w:rPr>
                    <w:t>L’allure de course.</w:t>
                  </w:r>
                </w:p>
                <w:p w14:paraId="0D48259F" w14:textId="77777777" w:rsidR="00BF42DA" w:rsidRPr="00F32501" w:rsidRDefault="00BF42DA" w:rsidP="00472395">
                  <w:pPr>
                    <w:pStyle w:val="Paragraphedeliste"/>
                    <w:framePr w:hSpace="141" w:wrap="around" w:vAnchor="text" w:hAnchor="margin" w:xAlign="center" w:y="65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omic Sans MS" w:hAnsi="Comic Sans MS"/>
                      <w:bCs/>
                      <w:sz w:val="14"/>
                      <w:szCs w:val="14"/>
                    </w:rPr>
                  </w:pPr>
                  <w:r w:rsidRPr="00F32501">
                    <w:rPr>
                      <w:rFonts w:ascii="Comic Sans MS" w:hAnsi="Comic Sans MS"/>
                      <w:bCs/>
                      <w:sz w:val="14"/>
                      <w:szCs w:val="14"/>
                    </w:rPr>
                    <w:t>Le placement de la contrainte coureur, ordre de passage.</w:t>
                  </w:r>
                </w:p>
                <w:p w14:paraId="23D7EC53" w14:textId="77777777" w:rsidR="00BF42DA" w:rsidRPr="00F32501" w:rsidRDefault="00BF42DA" w:rsidP="00472395">
                  <w:pPr>
                    <w:pStyle w:val="Paragraphedeliste"/>
                    <w:framePr w:hSpace="141" w:wrap="around" w:vAnchor="text" w:hAnchor="margin" w:xAlign="center" w:y="65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omic Sans MS" w:hAnsi="Comic Sans MS"/>
                      <w:bCs/>
                      <w:sz w:val="14"/>
                      <w:szCs w:val="14"/>
                    </w:rPr>
                  </w:pPr>
                  <w:r w:rsidRPr="00F32501">
                    <w:rPr>
                      <w:rFonts w:ascii="Comic Sans MS" w:hAnsi="Comic Sans MS"/>
                      <w:bCs/>
                      <w:sz w:val="14"/>
                      <w:szCs w:val="14"/>
                    </w:rPr>
                    <w:t>La distance parcourue par chaque coureur au regard de ses capacités de 3x400 m non enchainées ou enchainés obligatoire.</w:t>
                  </w:r>
                </w:p>
                <w:p w14:paraId="2D920265" w14:textId="77777777" w:rsidR="00BF42DA" w:rsidRPr="00F32501" w:rsidRDefault="00BF42DA" w:rsidP="00472395">
                  <w:pPr>
                    <w:pStyle w:val="Paragraphedeliste"/>
                    <w:framePr w:hSpace="141" w:wrap="around" w:vAnchor="text" w:hAnchor="margin" w:xAlign="center" w:y="65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omic Sans MS" w:hAnsi="Comic Sans MS"/>
                      <w:bCs/>
                      <w:sz w:val="14"/>
                      <w:szCs w:val="14"/>
                    </w:rPr>
                  </w:pPr>
                  <w:r w:rsidRPr="00F32501">
                    <w:rPr>
                      <w:rFonts w:ascii="Comic Sans MS" w:hAnsi="Comic Sans MS"/>
                      <w:bCs/>
                      <w:sz w:val="14"/>
                      <w:szCs w:val="14"/>
                    </w:rPr>
                    <w:t>L’établissement d’un record personnel temps.</w:t>
                  </w:r>
                </w:p>
                <w:p w14:paraId="5572B927" w14:textId="77777777" w:rsidR="00BF42DA" w:rsidRPr="00F32501" w:rsidRDefault="00BF42DA" w:rsidP="00472395">
                  <w:pPr>
                    <w:pStyle w:val="Paragraphedeliste"/>
                    <w:framePr w:hSpace="141" w:wrap="around" w:vAnchor="text" w:hAnchor="margin" w:xAlign="center" w:y="65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omic Sans MS" w:hAnsi="Comic Sans MS"/>
                      <w:bCs/>
                      <w:sz w:val="16"/>
                      <w:szCs w:val="16"/>
                    </w:rPr>
                  </w:pPr>
                  <w:r w:rsidRPr="00F32501">
                    <w:rPr>
                      <w:rFonts w:ascii="Comic Sans MS" w:hAnsi="Comic Sans MS"/>
                      <w:bCs/>
                      <w:sz w:val="14"/>
                      <w:szCs w:val="14"/>
                    </w:rPr>
                    <w:t>Le temps total de l’équipe.</w:t>
                  </w:r>
                </w:p>
              </w:tc>
            </w:tr>
          </w:tbl>
          <w:p w14:paraId="08C0BFD5" w14:textId="77777777" w:rsidR="00BF42DA" w:rsidRPr="00736369" w:rsidRDefault="00BF42DA" w:rsidP="00BF42DA">
            <w:pPr>
              <w:widowControl w:val="0"/>
              <w:spacing w:after="0" w:line="285" w:lineRule="auto"/>
              <w:jc w:val="both"/>
              <w:rPr>
                <w:rFonts w:ascii="Comic Sans MS" w:eastAsia="Times" w:hAnsi="Comic Sans MS" w:cs="Arial"/>
                <w:sz w:val="21"/>
                <w:szCs w:val="21"/>
                <w:lang w:eastAsia="fr-FR"/>
              </w:rPr>
            </w:pPr>
          </w:p>
        </w:tc>
      </w:tr>
      <w:tr w:rsidR="00BF42DA" w:rsidRPr="00736369" w14:paraId="40D3A0EF" w14:textId="77777777" w:rsidTr="00BF42DA">
        <w:trPr>
          <w:cantSplit/>
          <w:trHeight w:val="312"/>
        </w:trPr>
        <w:tc>
          <w:tcPr>
            <w:tcW w:w="2853" w:type="dxa"/>
            <w:gridSpan w:val="4"/>
            <w:vMerge w:val="restart"/>
            <w:vAlign w:val="center"/>
          </w:tcPr>
          <w:p w14:paraId="47697DA5" w14:textId="77777777" w:rsidR="00BF42DA" w:rsidRPr="00736369" w:rsidRDefault="00BF42DA" w:rsidP="00BF42DA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lang w:eastAsia="fr-FR"/>
              </w:rPr>
            </w:pPr>
            <w:r w:rsidRPr="00736369">
              <w:rPr>
                <w:rFonts w:ascii="Arial" w:eastAsia="Times New Roman" w:hAnsi="Arial" w:cs="Arial"/>
                <w:lang w:eastAsia="fr-FR"/>
              </w:rPr>
              <w:t>Éléments à évaluer</w:t>
            </w:r>
          </w:p>
        </w:tc>
        <w:tc>
          <w:tcPr>
            <w:tcW w:w="12593" w:type="dxa"/>
            <w:gridSpan w:val="23"/>
            <w:vAlign w:val="center"/>
          </w:tcPr>
          <w:p w14:paraId="3505F6A3" w14:textId="77777777" w:rsidR="00BF42DA" w:rsidRPr="00736369" w:rsidRDefault="00BF42DA" w:rsidP="00BF42DA">
            <w:pPr>
              <w:spacing w:after="0" w:line="240" w:lineRule="auto"/>
              <w:jc w:val="center"/>
              <w:rPr>
                <w:rFonts w:ascii="Arial" w:eastAsia="Times" w:hAnsi="Arial" w:cs="Arial"/>
                <w:b/>
                <w:lang w:eastAsia="fr-FR"/>
              </w:rPr>
            </w:pPr>
            <w:r w:rsidRPr="00736369">
              <w:rPr>
                <w:rFonts w:ascii="Arial" w:eastAsia="Times" w:hAnsi="Arial" w:cs="Arial"/>
                <w:b/>
                <w:lang w:eastAsia="fr-FR"/>
              </w:rPr>
              <w:t>Repères d’évaluation</w:t>
            </w:r>
          </w:p>
        </w:tc>
      </w:tr>
      <w:tr w:rsidR="00BF42DA" w:rsidRPr="00736369" w14:paraId="6D6A3E1D" w14:textId="77777777" w:rsidTr="00BF42DA">
        <w:trPr>
          <w:cantSplit/>
          <w:trHeight w:val="204"/>
        </w:trPr>
        <w:tc>
          <w:tcPr>
            <w:tcW w:w="2853" w:type="dxa"/>
            <w:gridSpan w:val="4"/>
            <w:vMerge/>
            <w:vAlign w:val="center"/>
          </w:tcPr>
          <w:p w14:paraId="11D1C2E0" w14:textId="77777777" w:rsidR="00BF42DA" w:rsidRPr="00736369" w:rsidRDefault="00BF42DA" w:rsidP="00BF42DA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3161" w:type="dxa"/>
            <w:gridSpan w:val="6"/>
            <w:shd w:val="clear" w:color="auto" w:fill="FF0000"/>
            <w:vAlign w:val="center"/>
          </w:tcPr>
          <w:p w14:paraId="372DBAE1" w14:textId="77777777" w:rsidR="00BF42DA" w:rsidRPr="00736369" w:rsidRDefault="00BF42DA" w:rsidP="00BF42DA">
            <w:pPr>
              <w:spacing w:after="0" w:line="240" w:lineRule="auto"/>
              <w:jc w:val="center"/>
              <w:rPr>
                <w:rFonts w:ascii="Arial" w:eastAsia="Times" w:hAnsi="Arial" w:cs="Arial"/>
                <w:b/>
                <w:lang w:eastAsia="fr-FR"/>
              </w:rPr>
            </w:pPr>
            <w:r w:rsidRPr="00736369">
              <w:rPr>
                <w:rFonts w:ascii="Arial" w:eastAsia="Times" w:hAnsi="Arial" w:cs="Arial"/>
                <w:b/>
                <w:lang w:eastAsia="fr-FR"/>
              </w:rPr>
              <w:t>Degré 1</w:t>
            </w:r>
          </w:p>
        </w:tc>
        <w:tc>
          <w:tcPr>
            <w:tcW w:w="3114" w:type="dxa"/>
            <w:gridSpan w:val="5"/>
            <w:shd w:val="clear" w:color="auto" w:fill="FF3399"/>
            <w:vAlign w:val="center"/>
          </w:tcPr>
          <w:p w14:paraId="706729B8" w14:textId="77777777" w:rsidR="00BF42DA" w:rsidRPr="00736369" w:rsidRDefault="00BF42DA" w:rsidP="00BF42DA">
            <w:pPr>
              <w:spacing w:after="0" w:line="240" w:lineRule="auto"/>
              <w:jc w:val="center"/>
              <w:rPr>
                <w:rFonts w:ascii="Arial" w:eastAsia="Times" w:hAnsi="Arial" w:cs="Arial"/>
                <w:b/>
                <w:lang w:eastAsia="fr-FR"/>
              </w:rPr>
            </w:pPr>
            <w:r w:rsidRPr="00736369">
              <w:rPr>
                <w:rFonts w:ascii="Arial" w:eastAsia="Times" w:hAnsi="Arial" w:cs="Arial"/>
                <w:b/>
                <w:lang w:eastAsia="fr-FR"/>
              </w:rPr>
              <w:t>Degré 2</w:t>
            </w:r>
          </w:p>
        </w:tc>
        <w:tc>
          <w:tcPr>
            <w:tcW w:w="3196" w:type="dxa"/>
            <w:gridSpan w:val="7"/>
            <w:shd w:val="clear" w:color="auto" w:fill="FFFF00"/>
            <w:vAlign w:val="center"/>
          </w:tcPr>
          <w:p w14:paraId="40B86BD5" w14:textId="77777777" w:rsidR="00BF42DA" w:rsidRPr="00736369" w:rsidRDefault="00BF42DA" w:rsidP="00BF42DA">
            <w:pPr>
              <w:spacing w:after="0" w:line="240" w:lineRule="auto"/>
              <w:jc w:val="center"/>
              <w:rPr>
                <w:rFonts w:ascii="Arial" w:eastAsia="Times" w:hAnsi="Arial" w:cs="Arial"/>
                <w:b/>
                <w:lang w:eastAsia="fr-FR"/>
              </w:rPr>
            </w:pPr>
            <w:r w:rsidRPr="00736369">
              <w:rPr>
                <w:rFonts w:ascii="Arial" w:eastAsia="Times" w:hAnsi="Arial" w:cs="Arial"/>
                <w:b/>
                <w:lang w:eastAsia="fr-FR"/>
              </w:rPr>
              <w:t>Degré 3</w:t>
            </w:r>
          </w:p>
        </w:tc>
        <w:tc>
          <w:tcPr>
            <w:tcW w:w="3122" w:type="dxa"/>
            <w:gridSpan w:val="5"/>
            <w:shd w:val="clear" w:color="auto" w:fill="A8D08D" w:themeFill="accent6" w:themeFillTint="99"/>
            <w:vAlign w:val="center"/>
          </w:tcPr>
          <w:p w14:paraId="7E0DAB1C" w14:textId="77777777" w:rsidR="00BF42DA" w:rsidRPr="00736369" w:rsidRDefault="00BF42DA" w:rsidP="00BF42DA">
            <w:pPr>
              <w:spacing w:after="0" w:line="240" w:lineRule="auto"/>
              <w:jc w:val="center"/>
              <w:rPr>
                <w:rFonts w:ascii="Arial" w:eastAsia="Times" w:hAnsi="Arial" w:cs="Arial"/>
                <w:b/>
                <w:lang w:eastAsia="fr-FR"/>
              </w:rPr>
            </w:pPr>
            <w:r w:rsidRPr="00736369">
              <w:rPr>
                <w:rFonts w:ascii="Arial" w:eastAsia="Times" w:hAnsi="Arial" w:cs="Arial"/>
                <w:b/>
                <w:lang w:eastAsia="fr-FR"/>
              </w:rPr>
              <w:t>Degré 4</w:t>
            </w:r>
          </w:p>
        </w:tc>
      </w:tr>
      <w:tr w:rsidR="00BF42DA" w:rsidRPr="00736369" w14:paraId="08B588C6" w14:textId="77777777" w:rsidTr="00BF42DA">
        <w:trPr>
          <w:trHeight w:val="251"/>
        </w:trPr>
        <w:tc>
          <w:tcPr>
            <w:tcW w:w="1745" w:type="dxa"/>
            <w:gridSpan w:val="2"/>
            <w:vMerge w:val="restart"/>
            <w:vAlign w:val="center"/>
          </w:tcPr>
          <w:p w14:paraId="1FDDE2F0" w14:textId="77777777" w:rsidR="00BF42DA" w:rsidRPr="00662F04" w:rsidRDefault="00BF42DA" w:rsidP="00BF42DA">
            <w:pPr>
              <w:spacing w:after="0" w:line="240" w:lineRule="auto"/>
              <w:jc w:val="center"/>
              <w:rPr>
                <w:rFonts w:ascii="Comic Sans MS" w:eastAsia="Times" w:hAnsi="Comic Sans MS" w:cs="Arial"/>
                <w:b/>
                <w:sz w:val="18"/>
                <w:szCs w:val="18"/>
                <w:lang w:eastAsia="fr-FR"/>
              </w:rPr>
            </w:pPr>
            <w:r w:rsidRPr="00662F04">
              <w:rPr>
                <w:rFonts w:ascii="Comic Sans MS" w:eastAsia="Times" w:hAnsi="Comic Sans MS" w:cs="Arial"/>
                <w:b/>
                <w:sz w:val="18"/>
                <w:szCs w:val="18"/>
                <w:lang w:eastAsia="fr-FR"/>
              </w:rPr>
              <w:t>Performance</w:t>
            </w:r>
          </w:p>
          <w:p w14:paraId="1E57C32B" w14:textId="77777777" w:rsidR="00BF42DA" w:rsidRPr="00662F04" w:rsidRDefault="00BF42DA" w:rsidP="00BF42DA">
            <w:pPr>
              <w:spacing w:after="0" w:line="240" w:lineRule="auto"/>
              <w:jc w:val="center"/>
              <w:rPr>
                <w:rFonts w:ascii="Comic Sans MS" w:eastAsia="Times" w:hAnsi="Comic Sans MS" w:cs="Arial"/>
                <w:b/>
                <w:sz w:val="18"/>
                <w:szCs w:val="18"/>
                <w:lang w:eastAsia="fr-FR"/>
              </w:rPr>
            </w:pPr>
            <w:r w:rsidRPr="00662F04">
              <w:rPr>
                <w:rFonts w:ascii="Comic Sans MS" w:eastAsia="Times" w:hAnsi="Comic Sans MS" w:cs="Arial"/>
                <w:b/>
                <w:sz w:val="18"/>
                <w:szCs w:val="18"/>
                <w:lang w:eastAsia="fr-FR"/>
              </w:rPr>
              <w:t>Maximale</w:t>
            </w:r>
          </w:p>
          <w:p w14:paraId="27E70205" w14:textId="77777777" w:rsidR="00BF42DA" w:rsidRPr="00736369" w:rsidRDefault="00BF42DA" w:rsidP="00BF42DA">
            <w:pPr>
              <w:spacing w:after="0" w:line="240" w:lineRule="auto"/>
              <w:jc w:val="center"/>
              <w:rPr>
                <w:rFonts w:ascii="Arial" w:eastAsia="Times" w:hAnsi="Arial" w:cs="Arial"/>
                <w:b/>
                <w:lang w:eastAsia="fr-FR"/>
              </w:rPr>
            </w:pPr>
            <w:r w:rsidRPr="00662F04">
              <w:rPr>
                <w:rFonts w:ascii="Comic Sans MS" w:eastAsia="Times" w:hAnsi="Comic Sans MS" w:cs="Arial"/>
                <w:b/>
                <w:sz w:val="18"/>
                <w:szCs w:val="18"/>
                <w:lang w:eastAsia="fr-FR"/>
              </w:rPr>
              <w:t>individuelle</w:t>
            </w:r>
            <w:r w:rsidRPr="00736369">
              <w:rPr>
                <w:rFonts w:ascii="Arial" w:eastAsia="Times" w:hAnsi="Arial" w:cs="Arial"/>
                <w:b/>
                <w:lang w:eastAsia="fr-FR"/>
              </w:rPr>
              <w:t xml:space="preserve"> </w:t>
            </w:r>
          </w:p>
        </w:tc>
        <w:tc>
          <w:tcPr>
            <w:tcW w:w="481" w:type="dxa"/>
            <w:vAlign w:val="center"/>
          </w:tcPr>
          <w:p w14:paraId="64453289" w14:textId="77777777" w:rsidR="00BF42DA" w:rsidRPr="00736369" w:rsidRDefault="00BF42DA" w:rsidP="00BF42DA">
            <w:pPr>
              <w:spacing w:after="160" w:line="259" w:lineRule="auto"/>
              <w:jc w:val="center"/>
              <w:rPr>
                <w:rFonts w:ascii="Arial" w:eastAsia="Times" w:hAnsi="Arial" w:cs="Arial"/>
                <w:bCs/>
                <w:sz w:val="15"/>
                <w:szCs w:val="15"/>
                <w:lang w:eastAsia="fr-FR"/>
              </w:rPr>
            </w:pPr>
            <w:r w:rsidRPr="00736369">
              <w:rPr>
                <w:rFonts w:ascii="Arial" w:eastAsia="Times" w:hAnsi="Arial" w:cs="Arial"/>
                <w:b/>
                <w:noProof/>
                <w:lang w:eastAsia="fr-FR"/>
              </w:rPr>
              <w:drawing>
                <wp:inline distT="0" distB="0" distL="0" distR="0" wp14:anchorId="1CF587D2" wp14:editId="126832CC">
                  <wp:extent cx="216959" cy="216959"/>
                  <wp:effectExtent l="0" t="0" r="0" b="0"/>
                  <wp:docPr id="41" name="Graphique 5" descr="Fem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ediafile_PAemRP.sv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arto="http://schemas.microsoft.com/office/word/2006/arto" xmlns:mv="urn:schemas-microsoft-com:mac:vml" xmlns:mo="http://schemas.microsoft.com/office/mac/office/2008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0072" cy="220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" w:type="dxa"/>
            <w:vAlign w:val="center"/>
          </w:tcPr>
          <w:p w14:paraId="4DB09EDD" w14:textId="77777777" w:rsidR="00BF42DA" w:rsidRPr="00736369" w:rsidRDefault="00BF42DA" w:rsidP="00BF42DA">
            <w:pPr>
              <w:spacing w:after="160" w:line="259" w:lineRule="auto"/>
              <w:jc w:val="center"/>
              <w:rPr>
                <w:rFonts w:ascii="Arial" w:eastAsia="Times" w:hAnsi="Arial" w:cs="Arial"/>
                <w:bCs/>
                <w:sz w:val="14"/>
                <w:szCs w:val="14"/>
                <w:lang w:eastAsia="fr-FR"/>
              </w:rPr>
            </w:pPr>
            <w:r w:rsidRPr="00736369">
              <w:rPr>
                <w:rFonts w:ascii="Arial" w:eastAsia="Times" w:hAnsi="Arial" w:cs="Arial"/>
                <w:bCs/>
                <w:sz w:val="14"/>
                <w:szCs w:val="14"/>
                <w:lang w:eastAsia="fr-FR"/>
              </w:rPr>
              <w:t>Vitesse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14:paraId="0BCB701C" w14:textId="0495EC65" w:rsidR="00BF42DA" w:rsidRPr="00736369" w:rsidRDefault="007E7E24" w:rsidP="00BF42DA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2’29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vAlign w:val="center"/>
          </w:tcPr>
          <w:p w14:paraId="1698A443" w14:textId="69EA0464" w:rsidR="00BF42DA" w:rsidRPr="00736369" w:rsidRDefault="007E7E24" w:rsidP="00BF42DA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2’26</w:t>
            </w:r>
          </w:p>
        </w:tc>
        <w:tc>
          <w:tcPr>
            <w:tcW w:w="627" w:type="dxa"/>
            <w:tcBorders>
              <w:bottom w:val="single" w:sz="4" w:space="0" w:color="auto"/>
            </w:tcBorders>
            <w:vAlign w:val="center"/>
          </w:tcPr>
          <w:p w14:paraId="78E259C1" w14:textId="2BF4547E" w:rsidR="00BF42DA" w:rsidRPr="00736369" w:rsidRDefault="007E7E24" w:rsidP="00BF42DA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2’23</w:t>
            </w:r>
          </w:p>
        </w:tc>
        <w:tc>
          <w:tcPr>
            <w:tcW w:w="626" w:type="dxa"/>
            <w:tcBorders>
              <w:bottom w:val="single" w:sz="4" w:space="0" w:color="auto"/>
            </w:tcBorders>
            <w:vAlign w:val="center"/>
          </w:tcPr>
          <w:p w14:paraId="1E9A42E4" w14:textId="0A7B77D1" w:rsidR="00BF42DA" w:rsidRPr="00736369" w:rsidRDefault="007E7E24" w:rsidP="00BF42DA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2’20</w:t>
            </w:r>
          </w:p>
        </w:tc>
        <w:tc>
          <w:tcPr>
            <w:tcW w:w="656" w:type="dxa"/>
            <w:gridSpan w:val="2"/>
            <w:tcBorders>
              <w:bottom w:val="single" w:sz="4" w:space="0" w:color="auto"/>
            </w:tcBorders>
            <w:vAlign w:val="center"/>
          </w:tcPr>
          <w:p w14:paraId="1F04EF62" w14:textId="6E3E9059" w:rsidR="00BF42DA" w:rsidRPr="00736369" w:rsidRDefault="007E7E24" w:rsidP="00BF42DA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2’17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vAlign w:val="center"/>
          </w:tcPr>
          <w:p w14:paraId="1B60522E" w14:textId="38FB230F" w:rsidR="00BF42DA" w:rsidRPr="00736369" w:rsidRDefault="007E7E24" w:rsidP="00BF42DA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2’14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593D5E70" w14:textId="5DCBBC5B" w:rsidR="00BF42DA" w:rsidRPr="00736369" w:rsidRDefault="007E7E24" w:rsidP="00BF42DA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2’11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vAlign w:val="center"/>
          </w:tcPr>
          <w:p w14:paraId="225CE394" w14:textId="5A33C19B" w:rsidR="00BF42DA" w:rsidRPr="00736369" w:rsidRDefault="007E7E24" w:rsidP="00BF42DA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2’08</w:t>
            </w:r>
          </w:p>
        </w:tc>
        <w:tc>
          <w:tcPr>
            <w:tcW w:w="625" w:type="dxa"/>
            <w:tcBorders>
              <w:bottom w:val="single" w:sz="4" w:space="0" w:color="auto"/>
            </w:tcBorders>
            <w:vAlign w:val="center"/>
          </w:tcPr>
          <w:p w14:paraId="60936607" w14:textId="3698A81B" w:rsidR="00BF42DA" w:rsidRPr="00736369" w:rsidRDefault="007E7E24" w:rsidP="00BF42DA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2’05</w:t>
            </w:r>
          </w:p>
        </w:tc>
        <w:tc>
          <w:tcPr>
            <w:tcW w:w="627" w:type="dxa"/>
            <w:tcBorders>
              <w:bottom w:val="single" w:sz="4" w:space="0" w:color="auto"/>
            </w:tcBorders>
            <w:vAlign w:val="center"/>
          </w:tcPr>
          <w:p w14:paraId="11BDFC67" w14:textId="149C157F" w:rsidR="00BF42DA" w:rsidRPr="00736369" w:rsidRDefault="007E7E24" w:rsidP="00BF42DA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2’02</w:t>
            </w:r>
          </w:p>
        </w:tc>
        <w:tc>
          <w:tcPr>
            <w:tcW w:w="628" w:type="dxa"/>
            <w:gridSpan w:val="2"/>
            <w:tcBorders>
              <w:bottom w:val="single" w:sz="4" w:space="0" w:color="auto"/>
            </w:tcBorders>
            <w:vAlign w:val="center"/>
          </w:tcPr>
          <w:p w14:paraId="4088B770" w14:textId="19A27DC4" w:rsidR="00BF42DA" w:rsidRPr="00736369" w:rsidRDefault="007E7E24" w:rsidP="00BF42DA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1’59</w:t>
            </w:r>
          </w:p>
        </w:tc>
        <w:tc>
          <w:tcPr>
            <w:tcW w:w="627" w:type="dxa"/>
            <w:tcBorders>
              <w:bottom w:val="single" w:sz="4" w:space="0" w:color="auto"/>
            </w:tcBorders>
            <w:vAlign w:val="center"/>
          </w:tcPr>
          <w:p w14:paraId="57F20A1E" w14:textId="673830D2" w:rsidR="00BF42DA" w:rsidRPr="00736369" w:rsidRDefault="007E7E24" w:rsidP="00BF42DA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1’56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vAlign w:val="center"/>
          </w:tcPr>
          <w:p w14:paraId="7B7B1735" w14:textId="7B6B5B85" w:rsidR="00BF42DA" w:rsidRPr="00736369" w:rsidRDefault="007E7E24" w:rsidP="00BF42DA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1’53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vAlign w:val="center"/>
          </w:tcPr>
          <w:p w14:paraId="3C364530" w14:textId="5E963356" w:rsidR="00BF42DA" w:rsidRPr="00736369" w:rsidRDefault="007E7E24" w:rsidP="00BF42DA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1’50</w:t>
            </w:r>
          </w:p>
        </w:tc>
        <w:tc>
          <w:tcPr>
            <w:tcW w:w="684" w:type="dxa"/>
            <w:gridSpan w:val="2"/>
            <w:tcBorders>
              <w:bottom w:val="single" w:sz="4" w:space="0" w:color="auto"/>
            </w:tcBorders>
            <w:vAlign w:val="center"/>
          </w:tcPr>
          <w:p w14:paraId="090922E0" w14:textId="2EB086B6" w:rsidR="00BF42DA" w:rsidRPr="00736369" w:rsidRDefault="007E7E24" w:rsidP="00BF42DA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1’47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vAlign w:val="center"/>
          </w:tcPr>
          <w:p w14:paraId="3E8B9616" w14:textId="77777777" w:rsidR="00BF42DA" w:rsidRPr="00736369" w:rsidRDefault="00BF42DA" w:rsidP="00BF42DA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1.44</w:t>
            </w:r>
          </w:p>
        </w:tc>
        <w:tc>
          <w:tcPr>
            <w:tcW w:w="634" w:type="dxa"/>
            <w:tcBorders>
              <w:bottom w:val="single" w:sz="4" w:space="0" w:color="auto"/>
            </w:tcBorders>
            <w:vAlign w:val="center"/>
          </w:tcPr>
          <w:p w14:paraId="0C099200" w14:textId="32F8D362" w:rsidR="00BF42DA" w:rsidRPr="00736369" w:rsidRDefault="007E7E24" w:rsidP="00BF42DA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1.41</w:t>
            </w:r>
          </w:p>
        </w:tc>
        <w:tc>
          <w:tcPr>
            <w:tcW w:w="634" w:type="dxa"/>
            <w:tcBorders>
              <w:bottom w:val="single" w:sz="4" w:space="0" w:color="auto"/>
            </w:tcBorders>
            <w:vAlign w:val="center"/>
          </w:tcPr>
          <w:p w14:paraId="6632D2D4" w14:textId="4083E184" w:rsidR="00BF42DA" w:rsidRPr="00736369" w:rsidRDefault="007E7E24" w:rsidP="00BF42DA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1’38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vAlign w:val="center"/>
          </w:tcPr>
          <w:p w14:paraId="46CEFE22" w14:textId="380D5D60" w:rsidR="00BF42DA" w:rsidRPr="00736369" w:rsidRDefault="007E7E24" w:rsidP="00BF42DA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1’35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vAlign w:val="center"/>
          </w:tcPr>
          <w:p w14:paraId="0DF84681" w14:textId="371EBB81" w:rsidR="00BF42DA" w:rsidRPr="00736369" w:rsidRDefault="007E7E24" w:rsidP="00BF42DA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1’32</w:t>
            </w:r>
          </w:p>
        </w:tc>
      </w:tr>
      <w:tr w:rsidR="00BF42DA" w:rsidRPr="00736369" w14:paraId="3C05E180" w14:textId="77777777" w:rsidTr="00BF42DA">
        <w:trPr>
          <w:trHeight w:val="121"/>
        </w:trPr>
        <w:tc>
          <w:tcPr>
            <w:tcW w:w="1745" w:type="dxa"/>
            <w:gridSpan w:val="2"/>
            <w:vMerge/>
            <w:vAlign w:val="center"/>
          </w:tcPr>
          <w:p w14:paraId="374CD977" w14:textId="77777777" w:rsidR="00BF42DA" w:rsidRPr="00736369" w:rsidRDefault="00BF42DA" w:rsidP="00BF42DA">
            <w:pPr>
              <w:spacing w:after="0" w:line="240" w:lineRule="auto"/>
              <w:jc w:val="center"/>
              <w:rPr>
                <w:rFonts w:ascii="Arial" w:eastAsia="Times" w:hAnsi="Arial" w:cs="Arial"/>
                <w:b/>
                <w:lang w:eastAsia="fr-FR"/>
              </w:rPr>
            </w:pPr>
          </w:p>
        </w:tc>
        <w:tc>
          <w:tcPr>
            <w:tcW w:w="1108" w:type="dxa"/>
            <w:gridSpan w:val="2"/>
            <w:vAlign w:val="center"/>
          </w:tcPr>
          <w:p w14:paraId="1A3F734A" w14:textId="77777777" w:rsidR="00BF42DA" w:rsidRPr="00736369" w:rsidRDefault="00BF42DA" w:rsidP="00BF42DA">
            <w:pPr>
              <w:spacing w:after="160" w:line="259" w:lineRule="auto"/>
              <w:jc w:val="center"/>
              <w:rPr>
                <w:rFonts w:ascii="Arial" w:eastAsia="Times" w:hAnsi="Arial" w:cs="Arial"/>
                <w:bCs/>
                <w:sz w:val="15"/>
                <w:szCs w:val="15"/>
                <w:lang w:eastAsia="fr-FR"/>
              </w:rPr>
            </w:pPr>
          </w:p>
        </w:tc>
        <w:tc>
          <w:tcPr>
            <w:tcW w:w="12593" w:type="dxa"/>
            <w:gridSpan w:val="23"/>
            <w:shd w:val="clear" w:color="auto" w:fill="E6E6E6"/>
            <w:vAlign w:val="center"/>
          </w:tcPr>
          <w:p w14:paraId="0F36952F" w14:textId="77777777" w:rsidR="00BF42DA" w:rsidRPr="00736369" w:rsidRDefault="00BF42DA" w:rsidP="00BF42DA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</w:tr>
      <w:tr w:rsidR="00BF42DA" w:rsidRPr="00736369" w14:paraId="70C4DA99" w14:textId="77777777" w:rsidTr="00BF42DA">
        <w:trPr>
          <w:trHeight w:val="287"/>
        </w:trPr>
        <w:tc>
          <w:tcPr>
            <w:tcW w:w="174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48A8B288" w14:textId="77777777" w:rsidR="00BF42DA" w:rsidRPr="00736369" w:rsidRDefault="00BF42DA" w:rsidP="00BF42DA">
            <w:pPr>
              <w:spacing w:after="0" w:line="240" w:lineRule="auto"/>
              <w:jc w:val="center"/>
              <w:rPr>
                <w:rFonts w:ascii="Arial" w:eastAsia="Times" w:hAnsi="Arial" w:cs="Arial"/>
                <w:b/>
                <w:lang w:eastAsia="fr-FR"/>
              </w:rPr>
            </w:pPr>
          </w:p>
        </w:tc>
        <w:tc>
          <w:tcPr>
            <w:tcW w:w="481" w:type="dxa"/>
            <w:tcBorders>
              <w:bottom w:val="single" w:sz="4" w:space="0" w:color="auto"/>
            </w:tcBorders>
            <w:vAlign w:val="center"/>
          </w:tcPr>
          <w:p w14:paraId="0AD5ECBE" w14:textId="77777777" w:rsidR="00BF42DA" w:rsidRPr="00736369" w:rsidRDefault="00BF42DA" w:rsidP="00BF42DA">
            <w:pPr>
              <w:spacing w:after="160" w:line="259" w:lineRule="auto"/>
              <w:jc w:val="center"/>
              <w:rPr>
                <w:rFonts w:ascii="Arial" w:eastAsia="Times" w:hAnsi="Arial" w:cs="Arial"/>
                <w:bCs/>
                <w:sz w:val="15"/>
                <w:szCs w:val="15"/>
                <w:lang w:eastAsia="fr-FR"/>
              </w:rPr>
            </w:pPr>
            <w:r w:rsidRPr="00736369">
              <w:rPr>
                <w:rFonts w:ascii="Arial" w:eastAsia="Times" w:hAnsi="Arial" w:cs="Arial"/>
                <w:bCs/>
                <w:noProof/>
                <w:sz w:val="15"/>
                <w:szCs w:val="15"/>
                <w:lang w:eastAsia="fr-FR"/>
              </w:rPr>
              <w:drawing>
                <wp:inline distT="0" distB="0" distL="0" distR="0" wp14:anchorId="427175BB" wp14:editId="15BE5490">
                  <wp:extent cx="211666" cy="211666"/>
                  <wp:effectExtent l="0" t="0" r="0" b="4445"/>
                  <wp:docPr id="42" name="Graphique 6" descr="Hom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mediafile_ohn07O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arto="http://schemas.microsoft.com/office/word/2006/arto" xmlns:mv="urn:schemas-microsoft-com:mac:vml" xmlns:mo="http://schemas.microsoft.com/office/mac/office/2008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894" cy="213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" w:type="dxa"/>
            <w:tcBorders>
              <w:bottom w:val="single" w:sz="4" w:space="0" w:color="auto"/>
            </w:tcBorders>
            <w:vAlign w:val="center"/>
          </w:tcPr>
          <w:p w14:paraId="4BE7E6A0" w14:textId="77777777" w:rsidR="00BF42DA" w:rsidRPr="00736369" w:rsidRDefault="00BF42DA" w:rsidP="00BF42DA">
            <w:pPr>
              <w:spacing w:after="160" w:line="259" w:lineRule="auto"/>
              <w:jc w:val="center"/>
              <w:rPr>
                <w:rFonts w:ascii="Arial" w:eastAsia="Times" w:hAnsi="Arial" w:cs="Arial"/>
                <w:bCs/>
                <w:sz w:val="14"/>
                <w:szCs w:val="14"/>
                <w:lang w:eastAsia="fr-FR"/>
              </w:rPr>
            </w:pPr>
            <w:r w:rsidRPr="00736369">
              <w:rPr>
                <w:rFonts w:ascii="Arial" w:eastAsia="Times" w:hAnsi="Arial" w:cs="Arial"/>
                <w:bCs/>
                <w:sz w:val="14"/>
                <w:szCs w:val="14"/>
                <w:lang w:eastAsia="fr-FR"/>
              </w:rPr>
              <w:t>Vitesse</w:t>
            </w:r>
          </w:p>
        </w:tc>
        <w:tc>
          <w:tcPr>
            <w:tcW w:w="624" w:type="dxa"/>
            <w:vAlign w:val="center"/>
          </w:tcPr>
          <w:p w14:paraId="1A876B68" w14:textId="2AAD536F" w:rsidR="00BF42DA" w:rsidRPr="00736369" w:rsidRDefault="007E7E24" w:rsidP="00BF42DA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2.13</w:t>
            </w:r>
          </w:p>
        </w:tc>
        <w:tc>
          <w:tcPr>
            <w:tcW w:w="628" w:type="dxa"/>
            <w:vAlign w:val="center"/>
          </w:tcPr>
          <w:p w14:paraId="5830421B" w14:textId="49EBAF63" w:rsidR="00BF42DA" w:rsidRPr="00736369" w:rsidRDefault="007E7E24" w:rsidP="00BF42DA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2’09</w:t>
            </w:r>
          </w:p>
        </w:tc>
        <w:tc>
          <w:tcPr>
            <w:tcW w:w="627" w:type="dxa"/>
            <w:vAlign w:val="center"/>
          </w:tcPr>
          <w:p w14:paraId="4E64F108" w14:textId="3A7F99A3" w:rsidR="00BF42DA" w:rsidRPr="00736369" w:rsidRDefault="007E7E24" w:rsidP="00BF42DA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2’06</w:t>
            </w:r>
          </w:p>
        </w:tc>
        <w:tc>
          <w:tcPr>
            <w:tcW w:w="626" w:type="dxa"/>
            <w:vAlign w:val="center"/>
          </w:tcPr>
          <w:p w14:paraId="117F96FA" w14:textId="57DBF215" w:rsidR="00BF42DA" w:rsidRPr="00736369" w:rsidRDefault="007E7E24" w:rsidP="00BF42DA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2’03</w:t>
            </w:r>
          </w:p>
        </w:tc>
        <w:tc>
          <w:tcPr>
            <w:tcW w:w="656" w:type="dxa"/>
            <w:gridSpan w:val="2"/>
            <w:vAlign w:val="center"/>
          </w:tcPr>
          <w:p w14:paraId="66CFAAD7" w14:textId="7714D2BA" w:rsidR="00BF42DA" w:rsidRPr="00736369" w:rsidRDefault="007E7E24" w:rsidP="00BF42DA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1’59</w:t>
            </w:r>
          </w:p>
        </w:tc>
        <w:tc>
          <w:tcPr>
            <w:tcW w:w="594" w:type="dxa"/>
            <w:vAlign w:val="center"/>
          </w:tcPr>
          <w:p w14:paraId="47D9F8E2" w14:textId="2FE7F3F4" w:rsidR="00BF42DA" w:rsidRPr="00736369" w:rsidRDefault="007E7E24" w:rsidP="00BF42DA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1’55</w:t>
            </w:r>
          </w:p>
        </w:tc>
        <w:tc>
          <w:tcPr>
            <w:tcW w:w="630" w:type="dxa"/>
            <w:vAlign w:val="center"/>
          </w:tcPr>
          <w:p w14:paraId="102DDCD5" w14:textId="6FCA3AB2" w:rsidR="00BF42DA" w:rsidRPr="00736369" w:rsidRDefault="007E7E24" w:rsidP="00BF42DA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1’52</w:t>
            </w:r>
          </w:p>
        </w:tc>
        <w:tc>
          <w:tcPr>
            <w:tcW w:w="638" w:type="dxa"/>
            <w:vAlign w:val="center"/>
          </w:tcPr>
          <w:p w14:paraId="4A7D8BFA" w14:textId="533E442E" w:rsidR="00BF42DA" w:rsidRPr="00736369" w:rsidRDefault="007E7E24" w:rsidP="00BF42DA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1’49</w:t>
            </w:r>
          </w:p>
        </w:tc>
        <w:tc>
          <w:tcPr>
            <w:tcW w:w="625" w:type="dxa"/>
            <w:vAlign w:val="center"/>
          </w:tcPr>
          <w:p w14:paraId="4D6FE34A" w14:textId="5EC2974E" w:rsidR="00BF42DA" w:rsidRPr="00736369" w:rsidRDefault="007E7E24" w:rsidP="00BF42DA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1’46</w:t>
            </w:r>
          </w:p>
        </w:tc>
        <w:tc>
          <w:tcPr>
            <w:tcW w:w="627" w:type="dxa"/>
            <w:vAlign w:val="center"/>
          </w:tcPr>
          <w:p w14:paraId="586F762F" w14:textId="2CFE964A" w:rsidR="00BF42DA" w:rsidRPr="00736369" w:rsidRDefault="007E7E24" w:rsidP="00BF42DA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1’43</w:t>
            </w:r>
          </w:p>
        </w:tc>
        <w:tc>
          <w:tcPr>
            <w:tcW w:w="628" w:type="dxa"/>
            <w:gridSpan w:val="2"/>
            <w:vAlign w:val="center"/>
          </w:tcPr>
          <w:p w14:paraId="4715BCEB" w14:textId="15D0C880" w:rsidR="00BF42DA" w:rsidRPr="00736369" w:rsidRDefault="007E7E24" w:rsidP="00BF42DA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1’39</w:t>
            </w:r>
          </w:p>
        </w:tc>
        <w:tc>
          <w:tcPr>
            <w:tcW w:w="627" w:type="dxa"/>
            <w:vAlign w:val="center"/>
          </w:tcPr>
          <w:p w14:paraId="27FD6707" w14:textId="3629D556" w:rsidR="00BF42DA" w:rsidRPr="00736369" w:rsidRDefault="007E7E24" w:rsidP="00BF42DA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1’34</w:t>
            </w:r>
          </w:p>
        </w:tc>
        <w:tc>
          <w:tcPr>
            <w:tcW w:w="629" w:type="dxa"/>
            <w:vAlign w:val="center"/>
          </w:tcPr>
          <w:p w14:paraId="3F664159" w14:textId="2F7C1E1A" w:rsidR="00BF42DA" w:rsidRPr="00736369" w:rsidRDefault="007E7E24" w:rsidP="00BF42DA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1’31</w:t>
            </w:r>
          </w:p>
        </w:tc>
        <w:tc>
          <w:tcPr>
            <w:tcW w:w="628" w:type="dxa"/>
            <w:vAlign w:val="center"/>
          </w:tcPr>
          <w:p w14:paraId="50E5C9F3" w14:textId="4D95E112" w:rsidR="00BF42DA" w:rsidRPr="00736369" w:rsidRDefault="007E7E24" w:rsidP="00BF42DA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1’28</w:t>
            </w:r>
          </w:p>
        </w:tc>
        <w:tc>
          <w:tcPr>
            <w:tcW w:w="684" w:type="dxa"/>
            <w:gridSpan w:val="2"/>
            <w:vAlign w:val="center"/>
          </w:tcPr>
          <w:p w14:paraId="1A814838" w14:textId="58CB46AF" w:rsidR="00BF42DA" w:rsidRPr="00736369" w:rsidRDefault="007E7E24" w:rsidP="00BF42DA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1’25</w:t>
            </w:r>
          </w:p>
        </w:tc>
        <w:tc>
          <w:tcPr>
            <w:tcW w:w="575" w:type="dxa"/>
            <w:vAlign w:val="center"/>
          </w:tcPr>
          <w:p w14:paraId="6CBC571F" w14:textId="2617C251" w:rsidR="00BF42DA" w:rsidRPr="00736369" w:rsidRDefault="007E7E24" w:rsidP="00BF42DA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1’22</w:t>
            </w:r>
          </w:p>
        </w:tc>
        <w:tc>
          <w:tcPr>
            <w:tcW w:w="634" w:type="dxa"/>
            <w:vAlign w:val="center"/>
          </w:tcPr>
          <w:p w14:paraId="106724BE" w14:textId="11C94BBF" w:rsidR="00BF42DA" w:rsidRPr="00736369" w:rsidRDefault="007E7E24" w:rsidP="00BF42DA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1’19</w:t>
            </w:r>
          </w:p>
        </w:tc>
        <w:tc>
          <w:tcPr>
            <w:tcW w:w="634" w:type="dxa"/>
            <w:vAlign w:val="center"/>
          </w:tcPr>
          <w:p w14:paraId="5FF956D4" w14:textId="372DCD33" w:rsidR="00BF42DA" w:rsidRPr="00736369" w:rsidRDefault="007E7E24" w:rsidP="00BF42DA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1’16</w:t>
            </w:r>
          </w:p>
        </w:tc>
        <w:tc>
          <w:tcPr>
            <w:tcW w:w="644" w:type="dxa"/>
            <w:vAlign w:val="center"/>
          </w:tcPr>
          <w:p w14:paraId="7B84D9A1" w14:textId="095B70F4" w:rsidR="00BF42DA" w:rsidRPr="00736369" w:rsidRDefault="007E7E24" w:rsidP="00BF42DA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1’13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vAlign w:val="center"/>
          </w:tcPr>
          <w:p w14:paraId="329DF4CB" w14:textId="566276E5" w:rsidR="00BF42DA" w:rsidRPr="00736369" w:rsidRDefault="007E7E24" w:rsidP="00BF42DA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1’10</w:t>
            </w:r>
          </w:p>
        </w:tc>
      </w:tr>
      <w:tr w:rsidR="00BF42DA" w:rsidRPr="00736369" w14:paraId="05DDB8B8" w14:textId="77777777" w:rsidTr="00BF42DA">
        <w:trPr>
          <w:trHeight w:val="290"/>
        </w:trPr>
        <w:tc>
          <w:tcPr>
            <w:tcW w:w="2853" w:type="dxa"/>
            <w:gridSpan w:val="4"/>
            <w:tcBorders>
              <w:bottom w:val="single" w:sz="12" w:space="0" w:color="auto"/>
            </w:tcBorders>
            <w:shd w:val="clear" w:color="auto" w:fill="00FFFF"/>
            <w:vAlign w:val="center"/>
          </w:tcPr>
          <w:p w14:paraId="4B030B07" w14:textId="77777777" w:rsidR="00BF42DA" w:rsidRPr="00662F04" w:rsidRDefault="00BF42DA" w:rsidP="00BF42DA">
            <w:pPr>
              <w:spacing w:after="0" w:line="240" w:lineRule="auto"/>
              <w:jc w:val="center"/>
              <w:rPr>
                <w:rFonts w:ascii="Comic Sans MS" w:eastAsia="Times" w:hAnsi="Comic Sans MS" w:cs="Arial"/>
                <w:b/>
                <w:lang w:eastAsia="fr-FR"/>
              </w:rPr>
            </w:pPr>
            <w:r w:rsidRPr="00662F04">
              <w:rPr>
                <w:rFonts w:ascii="Comic Sans MS" w:eastAsia="Times" w:hAnsi="Comic Sans MS" w:cs="Arial"/>
                <w:b/>
                <w:lang w:eastAsia="fr-FR"/>
              </w:rPr>
              <w:t>AFL 1</w:t>
            </w:r>
            <w:r>
              <w:rPr>
                <w:rFonts w:ascii="Comic Sans MS" w:eastAsia="Times" w:hAnsi="Comic Sans MS" w:cs="Arial"/>
                <w:b/>
                <w:lang w:eastAsia="fr-FR"/>
              </w:rPr>
              <w:t>/2</w:t>
            </w:r>
            <w:r w:rsidRPr="00662F04">
              <w:rPr>
                <w:rFonts w:ascii="Comic Sans MS" w:eastAsia="Times" w:hAnsi="Comic Sans MS" w:cs="Arial"/>
                <w:b/>
                <w:lang w:eastAsia="fr-FR"/>
              </w:rPr>
              <w:t xml:space="preserve"> : 14 points </w:t>
            </w:r>
          </w:p>
        </w:tc>
        <w:tc>
          <w:tcPr>
            <w:tcW w:w="624" w:type="dxa"/>
            <w:tcBorders>
              <w:bottom w:val="single" w:sz="12" w:space="0" w:color="auto"/>
            </w:tcBorders>
            <w:vAlign w:val="center"/>
          </w:tcPr>
          <w:p w14:paraId="4ECAF7AA" w14:textId="77777777" w:rsidR="00BF42DA" w:rsidRPr="006D3F68" w:rsidRDefault="00BF42DA" w:rsidP="00BF42DA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lang w:eastAsia="fr-FR"/>
              </w:rPr>
            </w:pPr>
            <w:r w:rsidRPr="006D3F68">
              <w:rPr>
                <w:rFonts w:ascii="Arial" w:eastAsia="Times New Roman" w:hAnsi="Arial" w:cs="Arial"/>
                <w:b/>
                <w:lang w:eastAsia="fr-FR"/>
              </w:rPr>
              <w:t>0</w:t>
            </w:r>
          </w:p>
        </w:tc>
        <w:tc>
          <w:tcPr>
            <w:tcW w:w="628" w:type="dxa"/>
            <w:tcBorders>
              <w:bottom w:val="single" w:sz="12" w:space="0" w:color="auto"/>
            </w:tcBorders>
            <w:vAlign w:val="center"/>
          </w:tcPr>
          <w:p w14:paraId="5B8C12B7" w14:textId="77777777" w:rsidR="00BF42DA" w:rsidRPr="006D3F68" w:rsidRDefault="00BF42DA" w:rsidP="00BF42DA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lang w:eastAsia="fr-FR"/>
              </w:rPr>
            </w:pPr>
            <w:r w:rsidRPr="006D3F68">
              <w:rPr>
                <w:rFonts w:ascii="Arial" w:eastAsia="Times New Roman" w:hAnsi="Arial" w:cs="Arial"/>
                <w:b/>
                <w:lang w:eastAsia="fr-FR"/>
              </w:rPr>
              <w:t>0.5</w:t>
            </w:r>
          </w:p>
        </w:tc>
        <w:tc>
          <w:tcPr>
            <w:tcW w:w="627" w:type="dxa"/>
            <w:tcBorders>
              <w:bottom w:val="single" w:sz="12" w:space="0" w:color="auto"/>
            </w:tcBorders>
            <w:vAlign w:val="center"/>
          </w:tcPr>
          <w:p w14:paraId="27B6EE25" w14:textId="77777777" w:rsidR="00BF42DA" w:rsidRPr="006D3F68" w:rsidRDefault="00BF42DA" w:rsidP="00BF42DA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lang w:eastAsia="fr-FR"/>
              </w:rPr>
            </w:pPr>
            <w:r w:rsidRPr="006D3F68">
              <w:rPr>
                <w:rFonts w:ascii="Arial" w:eastAsia="Times New Roman" w:hAnsi="Arial" w:cs="Arial"/>
                <w:b/>
                <w:lang w:eastAsia="fr-FR"/>
              </w:rPr>
              <w:t>1</w:t>
            </w:r>
          </w:p>
        </w:tc>
        <w:tc>
          <w:tcPr>
            <w:tcW w:w="626" w:type="dxa"/>
            <w:tcBorders>
              <w:bottom w:val="single" w:sz="12" w:space="0" w:color="auto"/>
            </w:tcBorders>
            <w:vAlign w:val="center"/>
          </w:tcPr>
          <w:p w14:paraId="2FDAB7FE" w14:textId="77777777" w:rsidR="00BF42DA" w:rsidRPr="006D3F68" w:rsidRDefault="00BF42DA" w:rsidP="00BF42DA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lang w:eastAsia="fr-FR"/>
              </w:rPr>
            </w:pPr>
            <w:r w:rsidRPr="006D3F68">
              <w:rPr>
                <w:rFonts w:ascii="Arial" w:eastAsia="Times New Roman" w:hAnsi="Arial" w:cs="Arial"/>
                <w:b/>
                <w:lang w:eastAsia="fr-FR"/>
              </w:rPr>
              <w:t>1.5</w:t>
            </w:r>
          </w:p>
        </w:tc>
        <w:tc>
          <w:tcPr>
            <w:tcW w:w="656" w:type="dxa"/>
            <w:gridSpan w:val="2"/>
            <w:tcBorders>
              <w:bottom w:val="single" w:sz="12" w:space="0" w:color="auto"/>
            </w:tcBorders>
            <w:vAlign w:val="center"/>
          </w:tcPr>
          <w:p w14:paraId="74D147BD" w14:textId="77777777" w:rsidR="00BF42DA" w:rsidRPr="006D3F68" w:rsidRDefault="00BF42DA" w:rsidP="00BF42DA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lang w:eastAsia="fr-FR"/>
              </w:rPr>
            </w:pPr>
            <w:r w:rsidRPr="006D3F68">
              <w:rPr>
                <w:rFonts w:ascii="Arial" w:eastAsia="Times New Roman" w:hAnsi="Arial" w:cs="Arial"/>
                <w:b/>
                <w:lang w:eastAsia="fr-FR"/>
              </w:rPr>
              <w:t>2</w:t>
            </w:r>
          </w:p>
        </w:tc>
        <w:tc>
          <w:tcPr>
            <w:tcW w:w="594" w:type="dxa"/>
            <w:tcBorders>
              <w:bottom w:val="single" w:sz="12" w:space="0" w:color="auto"/>
            </w:tcBorders>
            <w:vAlign w:val="center"/>
          </w:tcPr>
          <w:p w14:paraId="1BBA0DE8" w14:textId="77777777" w:rsidR="00BF42DA" w:rsidRPr="006D3F68" w:rsidRDefault="00BF42DA" w:rsidP="00BF42DA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lang w:eastAsia="fr-FR"/>
              </w:rPr>
            </w:pPr>
            <w:r w:rsidRPr="006D3F68">
              <w:rPr>
                <w:rFonts w:ascii="Arial" w:eastAsia="Times New Roman" w:hAnsi="Arial" w:cs="Arial"/>
                <w:b/>
                <w:lang w:eastAsia="fr-FR"/>
              </w:rPr>
              <w:t>2.5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vAlign w:val="center"/>
          </w:tcPr>
          <w:p w14:paraId="4BB434A7" w14:textId="77777777" w:rsidR="00BF42DA" w:rsidRPr="006D3F68" w:rsidRDefault="00BF42DA" w:rsidP="00BF42DA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lang w:eastAsia="fr-FR"/>
              </w:rPr>
            </w:pPr>
            <w:r w:rsidRPr="006D3F68">
              <w:rPr>
                <w:rFonts w:ascii="Arial" w:eastAsia="Times New Roman" w:hAnsi="Arial" w:cs="Arial"/>
                <w:b/>
                <w:lang w:eastAsia="fr-FR"/>
              </w:rPr>
              <w:t>3</w:t>
            </w:r>
          </w:p>
        </w:tc>
        <w:tc>
          <w:tcPr>
            <w:tcW w:w="638" w:type="dxa"/>
            <w:tcBorders>
              <w:bottom w:val="single" w:sz="12" w:space="0" w:color="auto"/>
            </w:tcBorders>
            <w:vAlign w:val="center"/>
          </w:tcPr>
          <w:p w14:paraId="5B54CD6C" w14:textId="77777777" w:rsidR="00BF42DA" w:rsidRPr="006D3F68" w:rsidRDefault="00BF42DA" w:rsidP="00BF42DA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lang w:eastAsia="fr-FR"/>
              </w:rPr>
            </w:pPr>
            <w:r w:rsidRPr="006D3F68">
              <w:rPr>
                <w:rFonts w:ascii="Arial" w:eastAsia="Times New Roman" w:hAnsi="Arial" w:cs="Arial"/>
                <w:b/>
                <w:lang w:eastAsia="fr-FR"/>
              </w:rPr>
              <w:t>3.5</w:t>
            </w:r>
          </w:p>
        </w:tc>
        <w:tc>
          <w:tcPr>
            <w:tcW w:w="625" w:type="dxa"/>
            <w:tcBorders>
              <w:bottom w:val="single" w:sz="12" w:space="0" w:color="auto"/>
            </w:tcBorders>
            <w:vAlign w:val="center"/>
          </w:tcPr>
          <w:p w14:paraId="5F599182" w14:textId="77777777" w:rsidR="00BF42DA" w:rsidRPr="006D3F68" w:rsidRDefault="00BF42DA" w:rsidP="00BF42DA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lang w:eastAsia="fr-FR"/>
              </w:rPr>
            </w:pPr>
            <w:r w:rsidRPr="006D3F68">
              <w:rPr>
                <w:rFonts w:ascii="Arial" w:eastAsia="Times New Roman" w:hAnsi="Arial" w:cs="Arial"/>
                <w:b/>
                <w:lang w:eastAsia="fr-FR"/>
              </w:rPr>
              <w:t>4</w:t>
            </w:r>
          </w:p>
        </w:tc>
        <w:tc>
          <w:tcPr>
            <w:tcW w:w="627" w:type="dxa"/>
            <w:tcBorders>
              <w:bottom w:val="single" w:sz="12" w:space="0" w:color="auto"/>
            </w:tcBorders>
            <w:vAlign w:val="center"/>
          </w:tcPr>
          <w:p w14:paraId="0A3009F0" w14:textId="77777777" w:rsidR="00BF42DA" w:rsidRPr="006D3F68" w:rsidRDefault="00BF42DA" w:rsidP="00BF42DA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lang w:eastAsia="fr-FR"/>
              </w:rPr>
            </w:pPr>
            <w:r w:rsidRPr="006D3F68">
              <w:rPr>
                <w:rFonts w:ascii="Arial" w:eastAsia="Times New Roman" w:hAnsi="Arial" w:cs="Arial"/>
                <w:b/>
                <w:lang w:eastAsia="fr-FR"/>
              </w:rPr>
              <w:t>4.5</w:t>
            </w:r>
          </w:p>
        </w:tc>
        <w:tc>
          <w:tcPr>
            <w:tcW w:w="628" w:type="dxa"/>
            <w:gridSpan w:val="2"/>
            <w:tcBorders>
              <w:bottom w:val="single" w:sz="12" w:space="0" w:color="auto"/>
            </w:tcBorders>
            <w:vAlign w:val="center"/>
          </w:tcPr>
          <w:p w14:paraId="6FF9EA44" w14:textId="77777777" w:rsidR="00BF42DA" w:rsidRPr="006D3F68" w:rsidRDefault="00BF42DA" w:rsidP="00BF42DA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lang w:eastAsia="fr-FR"/>
              </w:rPr>
            </w:pPr>
            <w:r w:rsidRPr="006D3F68">
              <w:rPr>
                <w:rFonts w:ascii="Arial" w:eastAsia="Times New Roman" w:hAnsi="Arial" w:cs="Arial"/>
                <w:b/>
                <w:lang w:eastAsia="fr-FR"/>
              </w:rPr>
              <w:t>5</w:t>
            </w:r>
          </w:p>
        </w:tc>
        <w:tc>
          <w:tcPr>
            <w:tcW w:w="627" w:type="dxa"/>
            <w:tcBorders>
              <w:bottom w:val="single" w:sz="12" w:space="0" w:color="auto"/>
            </w:tcBorders>
            <w:vAlign w:val="center"/>
          </w:tcPr>
          <w:p w14:paraId="619D27BD" w14:textId="77777777" w:rsidR="00BF42DA" w:rsidRPr="006D3F68" w:rsidRDefault="00BF42DA" w:rsidP="00BF42DA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lang w:eastAsia="fr-FR"/>
              </w:rPr>
            </w:pPr>
            <w:r w:rsidRPr="006D3F68">
              <w:rPr>
                <w:rFonts w:ascii="Arial" w:eastAsia="Times New Roman" w:hAnsi="Arial" w:cs="Arial"/>
                <w:b/>
                <w:lang w:eastAsia="fr-FR"/>
              </w:rPr>
              <w:t>5.5</w:t>
            </w:r>
          </w:p>
        </w:tc>
        <w:tc>
          <w:tcPr>
            <w:tcW w:w="629" w:type="dxa"/>
            <w:tcBorders>
              <w:bottom w:val="single" w:sz="12" w:space="0" w:color="auto"/>
            </w:tcBorders>
            <w:vAlign w:val="center"/>
          </w:tcPr>
          <w:p w14:paraId="650A735F" w14:textId="77777777" w:rsidR="00BF42DA" w:rsidRPr="006D3F68" w:rsidRDefault="00BF42DA" w:rsidP="00BF42DA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lang w:eastAsia="fr-FR"/>
              </w:rPr>
            </w:pPr>
            <w:r w:rsidRPr="006D3F68">
              <w:rPr>
                <w:rFonts w:ascii="Arial" w:eastAsia="Times New Roman" w:hAnsi="Arial" w:cs="Arial"/>
                <w:b/>
                <w:lang w:eastAsia="fr-FR"/>
              </w:rPr>
              <w:t>6</w:t>
            </w:r>
          </w:p>
        </w:tc>
        <w:tc>
          <w:tcPr>
            <w:tcW w:w="628" w:type="dxa"/>
            <w:tcBorders>
              <w:bottom w:val="single" w:sz="12" w:space="0" w:color="auto"/>
            </w:tcBorders>
            <w:vAlign w:val="center"/>
          </w:tcPr>
          <w:p w14:paraId="5CF8EB10" w14:textId="77777777" w:rsidR="00BF42DA" w:rsidRPr="006D3F68" w:rsidRDefault="00BF42DA" w:rsidP="00BF42DA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lang w:eastAsia="fr-FR"/>
              </w:rPr>
            </w:pPr>
            <w:r w:rsidRPr="006D3F68">
              <w:rPr>
                <w:rFonts w:ascii="Arial" w:eastAsia="Times New Roman" w:hAnsi="Arial" w:cs="Arial"/>
                <w:b/>
                <w:lang w:eastAsia="fr-FR"/>
              </w:rPr>
              <w:t>6.5</w:t>
            </w:r>
          </w:p>
        </w:tc>
        <w:tc>
          <w:tcPr>
            <w:tcW w:w="684" w:type="dxa"/>
            <w:gridSpan w:val="2"/>
            <w:tcBorders>
              <w:bottom w:val="single" w:sz="12" w:space="0" w:color="auto"/>
            </w:tcBorders>
            <w:vAlign w:val="center"/>
          </w:tcPr>
          <w:p w14:paraId="545E9FB3" w14:textId="77777777" w:rsidR="00BF42DA" w:rsidRPr="006D3F68" w:rsidRDefault="00BF42DA" w:rsidP="00BF42DA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lang w:eastAsia="fr-FR"/>
              </w:rPr>
            </w:pPr>
            <w:r w:rsidRPr="006D3F68">
              <w:rPr>
                <w:rFonts w:ascii="Arial" w:eastAsia="Times New Roman" w:hAnsi="Arial" w:cs="Arial"/>
                <w:b/>
                <w:lang w:eastAsia="fr-FR"/>
              </w:rPr>
              <w:t>7</w:t>
            </w:r>
          </w:p>
        </w:tc>
        <w:tc>
          <w:tcPr>
            <w:tcW w:w="575" w:type="dxa"/>
            <w:tcBorders>
              <w:bottom w:val="single" w:sz="12" w:space="0" w:color="auto"/>
            </w:tcBorders>
            <w:vAlign w:val="center"/>
          </w:tcPr>
          <w:p w14:paraId="4D217C87" w14:textId="77777777" w:rsidR="00BF42DA" w:rsidRPr="006D3F68" w:rsidRDefault="00BF42DA" w:rsidP="00BF42DA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lang w:eastAsia="fr-FR"/>
              </w:rPr>
            </w:pPr>
            <w:r w:rsidRPr="006D3F68">
              <w:rPr>
                <w:rFonts w:ascii="Arial" w:eastAsia="Times New Roman" w:hAnsi="Arial" w:cs="Arial"/>
                <w:b/>
                <w:lang w:eastAsia="fr-FR"/>
              </w:rPr>
              <w:t>7.5</w:t>
            </w:r>
          </w:p>
        </w:tc>
        <w:tc>
          <w:tcPr>
            <w:tcW w:w="634" w:type="dxa"/>
            <w:tcBorders>
              <w:bottom w:val="single" w:sz="12" w:space="0" w:color="auto"/>
            </w:tcBorders>
            <w:vAlign w:val="center"/>
          </w:tcPr>
          <w:p w14:paraId="18B33378" w14:textId="77777777" w:rsidR="00BF42DA" w:rsidRPr="006D3F68" w:rsidRDefault="00BF42DA" w:rsidP="00BF42DA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lang w:eastAsia="fr-FR"/>
              </w:rPr>
            </w:pPr>
            <w:r w:rsidRPr="006D3F68">
              <w:rPr>
                <w:rFonts w:ascii="Arial" w:eastAsia="Times New Roman" w:hAnsi="Arial" w:cs="Arial"/>
                <w:b/>
                <w:lang w:eastAsia="fr-FR"/>
              </w:rPr>
              <w:t>8</w:t>
            </w:r>
          </w:p>
        </w:tc>
        <w:tc>
          <w:tcPr>
            <w:tcW w:w="634" w:type="dxa"/>
            <w:tcBorders>
              <w:bottom w:val="single" w:sz="12" w:space="0" w:color="auto"/>
            </w:tcBorders>
            <w:vAlign w:val="center"/>
          </w:tcPr>
          <w:p w14:paraId="2DCA2FB4" w14:textId="77777777" w:rsidR="00BF42DA" w:rsidRPr="006D3F68" w:rsidRDefault="00BF42DA" w:rsidP="00BF42DA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lang w:eastAsia="fr-FR"/>
              </w:rPr>
            </w:pPr>
            <w:r w:rsidRPr="006D3F68">
              <w:rPr>
                <w:rFonts w:ascii="Arial" w:eastAsia="Times New Roman" w:hAnsi="Arial" w:cs="Arial"/>
                <w:b/>
                <w:lang w:eastAsia="fr-FR"/>
              </w:rPr>
              <w:t>8.5</w:t>
            </w:r>
          </w:p>
        </w:tc>
        <w:tc>
          <w:tcPr>
            <w:tcW w:w="644" w:type="dxa"/>
            <w:tcBorders>
              <w:bottom w:val="single" w:sz="12" w:space="0" w:color="auto"/>
            </w:tcBorders>
            <w:vAlign w:val="center"/>
          </w:tcPr>
          <w:p w14:paraId="4094CD34" w14:textId="77777777" w:rsidR="00BF42DA" w:rsidRPr="006D3F68" w:rsidRDefault="00BF42DA" w:rsidP="00BF42DA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lang w:eastAsia="fr-FR"/>
              </w:rPr>
            </w:pPr>
            <w:r w:rsidRPr="006D3F68">
              <w:rPr>
                <w:rFonts w:ascii="Arial" w:eastAsia="Times New Roman" w:hAnsi="Arial" w:cs="Arial"/>
                <w:b/>
                <w:lang w:eastAsia="fr-FR"/>
              </w:rPr>
              <w:t>9</w:t>
            </w:r>
          </w:p>
        </w:tc>
        <w:tc>
          <w:tcPr>
            <w:tcW w:w="635" w:type="dxa"/>
            <w:tcBorders>
              <w:bottom w:val="single" w:sz="12" w:space="0" w:color="auto"/>
            </w:tcBorders>
            <w:shd w:val="clear" w:color="auto" w:fill="00FFFF"/>
            <w:vAlign w:val="center"/>
          </w:tcPr>
          <w:p w14:paraId="2791224D" w14:textId="77777777" w:rsidR="00BF42DA" w:rsidRPr="006D3F68" w:rsidRDefault="00BF42DA" w:rsidP="00BF42DA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lang w:eastAsia="fr-FR"/>
              </w:rPr>
            </w:pPr>
            <w:r w:rsidRPr="006D3F68">
              <w:rPr>
                <w:rFonts w:ascii="Arial" w:eastAsia="Times New Roman" w:hAnsi="Arial" w:cs="Arial"/>
                <w:b/>
                <w:lang w:eastAsia="fr-FR"/>
              </w:rPr>
              <w:t>10</w:t>
            </w:r>
          </w:p>
        </w:tc>
      </w:tr>
      <w:tr w:rsidR="00BF42DA" w:rsidRPr="00736369" w14:paraId="7F275C02" w14:textId="77777777" w:rsidTr="00BF42DA">
        <w:trPr>
          <w:trHeight w:val="740"/>
        </w:trPr>
        <w:tc>
          <w:tcPr>
            <w:tcW w:w="2853" w:type="dxa"/>
            <w:gridSpan w:val="4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6042F08" w14:textId="77777777" w:rsidR="00BF42DA" w:rsidRPr="00662F04" w:rsidRDefault="00BF42DA" w:rsidP="00BF42DA">
            <w:pPr>
              <w:spacing w:after="0" w:line="240" w:lineRule="auto"/>
              <w:jc w:val="center"/>
              <w:rPr>
                <w:rFonts w:ascii="Comic Sans MS" w:eastAsia="Times" w:hAnsi="Comic Sans MS" w:cs="Arial"/>
                <w:b/>
                <w:lang w:eastAsia="fr-FR"/>
              </w:rPr>
            </w:pPr>
            <w:r w:rsidRPr="00662F04">
              <w:rPr>
                <w:rFonts w:ascii="Comic Sans MS" w:eastAsia="Times" w:hAnsi="Comic Sans MS" w:cs="Arial"/>
                <w:b/>
                <w:lang w:eastAsia="fr-FR"/>
              </w:rPr>
              <w:t xml:space="preserve">Performance collective </w:t>
            </w:r>
          </w:p>
          <w:p w14:paraId="098D04A0" w14:textId="77777777" w:rsidR="00BF42DA" w:rsidRDefault="00BF42DA" w:rsidP="00BF42DA">
            <w:pPr>
              <w:spacing w:after="0" w:line="240" w:lineRule="auto"/>
              <w:jc w:val="center"/>
              <w:rPr>
                <w:rFonts w:ascii="Arial" w:eastAsia="Times" w:hAnsi="Arial" w:cs="Arial"/>
                <w:lang w:eastAsia="fr-FR"/>
              </w:rPr>
            </w:pPr>
            <w:r w:rsidRPr="00662F04">
              <w:rPr>
                <w:rFonts w:ascii="Comic Sans MS" w:eastAsia="Times" w:hAnsi="Comic Sans MS" w:cs="Arial"/>
                <w:b/>
                <w:lang w:eastAsia="fr-FR"/>
              </w:rPr>
              <w:t>Mise en projet / Ecart de performance</w:t>
            </w:r>
            <w:r>
              <w:rPr>
                <w:rFonts w:ascii="Arial" w:eastAsia="Times" w:hAnsi="Arial" w:cs="Arial"/>
                <w:lang w:eastAsia="fr-FR"/>
              </w:rPr>
              <w:t xml:space="preserve"> </w:t>
            </w:r>
          </w:p>
        </w:tc>
        <w:tc>
          <w:tcPr>
            <w:tcW w:w="3161" w:type="dxa"/>
            <w:gridSpan w:val="6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1F722E1" w14:textId="77777777" w:rsidR="00BF42DA" w:rsidRPr="00662F04" w:rsidRDefault="00BF42DA" w:rsidP="00BF42DA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lang w:eastAsia="fr-FR"/>
              </w:rPr>
            </w:pPr>
            <w:r w:rsidRPr="00662F04">
              <w:rPr>
                <w:rFonts w:ascii="Arial" w:eastAsia="Times New Roman" w:hAnsi="Arial" w:cs="Arial"/>
                <w:b/>
                <w:lang w:eastAsia="fr-FR"/>
              </w:rPr>
              <w:t>Ecart compris entre</w:t>
            </w:r>
          </w:p>
          <w:p w14:paraId="0101C06C" w14:textId="77777777" w:rsidR="00BF42DA" w:rsidRPr="00AB71A4" w:rsidRDefault="00BF42DA" w:rsidP="00BF42DA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 xml:space="preserve"> 50</w:t>
            </w:r>
            <w:r w:rsidRPr="00AB71A4">
              <w:rPr>
                <w:rFonts w:ascii="Arial" w:eastAsia="Times New Roman" w:hAnsi="Arial" w:cs="Arial"/>
                <w:lang w:eastAsia="fr-FR"/>
              </w:rPr>
              <w:t xml:space="preserve"> secondes</w:t>
            </w:r>
            <w:r>
              <w:rPr>
                <w:rFonts w:ascii="Arial" w:eastAsia="Times New Roman" w:hAnsi="Arial" w:cs="Arial"/>
                <w:lang w:eastAsia="fr-FR"/>
              </w:rPr>
              <w:t xml:space="preserve"> et plus</w:t>
            </w:r>
          </w:p>
          <w:p w14:paraId="3B3FA8EF" w14:textId="77777777" w:rsidR="00BF42DA" w:rsidRPr="00B840C5" w:rsidRDefault="00BF42DA" w:rsidP="00BF42DA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lang w:eastAsia="fr-FR"/>
              </w:rPr>
            </w:pPr>
            <w:r w:rsidRPr="00231AD7">
              <w:rPr>
                <w:rFonts w:ascii="Arial" w:eastAsia="Times New Roman" w:hAnsi="Arial" w:cs="Arial"/>
                <w:b/>
                <w:highlight w:val="cyan"/>
                <w:lang w:eastAsia="fr-FR"/>
              </w:rPr>
              <w:t>1 point</w:t>
            </w:r>
          </w:p>
        </w:tc>
        <w:tc>
          <w:tcPr>
            <w:tcW w:w="3114" w:type="dxa"/>
            <w:gridSpan w:val="5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14409E0E" w14:textId="77777777" w:rsidR="00BF42DA" w:rsidRPr="00662F04" w:rsidRDefault="00BF42DA" w:rsidP="00BF42DA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lang w:eastAsia="fr-FR"/>
              </w:rPr>
            </w:pPr>
            <w:r w:rsidRPr="00662F04">
              <w:rPr>
                <w:rFonts w:ascii="Arial" w:eastAsia="Times New Roman" w:hAnsi="Arial" w:cs="Arial"/>
                <w:b/>
                <w:lang w:eastAsia="fr-FR"/>
              </w:rPr>
              <w:t>Ecart compris entre</w:t>
            </w:r>
          </w:p>
          <w:p w14:paraId="0DFC3F87" w14:textId="77777777" w:rsidR="00BF42DA" w:rsidRPr="00AB71A4" w:rsidRDefault="00BF42DA" w:rsidP="00BF42DA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 xml:space="preserve"> 30</w:t>
            </w:r>
            <w:r w:rsidRPr="00AB71A4">
              <w:rPr>
                <w:rFonts w:ascii="Arial" w:eastAsia="Times New Roman" w:hAnsi="Arial" w:cs="Arial"/>
                <w:lang w:eastAsia="fr-FR"/>
              </w:rPr>
              <w:t xml:space="preserve"> et  </w:t>
            </w:r>
            <w:r>
              <w:rPr>
                <w:rFonts w:ascii="Arial" w:eastAsia="Times New Roman" w:hAnsi="Arial" w:cs="Arial"/>
                <w:lang w:eastAsia="fr-FR"/>
              </w:rPr>
              <w:t>50</w:t>
            </w:r>
            <w:r w:rsidRPr="00AB71A4">
              <w:rPr>
                <w:rFonts w:ascii="Arial" w:eastAsia="Times New Roman" w:hAnsi="Arial" w:cs="Arial"/>
                <w:lang w:eastAsia="fr-FR"/>
              </w:rPr>
              <w:t xml:space="preserve"> secondes</w:t>
            </w:r>
          </w:p>
          <w:p w14:paraId="211DD99D" w14:textId="77777777" w:rsidR="00BF42DA" w:rsidRPr="00B840C5" w:rsidRDefault="00BF42DA" w:rsidP="00BF42DA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lang w:eastAsia="fr-FR"/>
              </w:rPr>
            </w:pPr>
            <w:r w:rsidRPr="00231AD7">
              <w:rPr>
                <w:rFonts w:ascii="Arial" w:eastAsia="Times New Roman" w:hAnsi="Arial" w:cs="Arial"/>
                <w:b/>
                <w:highlight w:val="cyan"/>
                <w:lang w:eastAsia="fr-FR"/>
              </w:rPr>
              <w:t>2 points</w:t>
            </w:r>
          </w:p>
        </w:tc>
        <w:tc>
          <w:tcPr>
            <w:tcW w:w="3196" w:type="dxa"/>
            <w:gridSpan w:val="7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11321F06" w14:textId="77777777" w:rsidR="00BF42DA" w:rsidRPr="00662F04" w:rsidRDefault="00BF42DA" w:rsidP="00BF42DA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lang w:eastAsia="fr-FR"/>
              </w:rPr>
            </w:pPr>
            <w:r w:rsidRPr="00662F04">
              <w:rPr>
                <w:rFonts w:ascii="Arial" w:eastAsia="Times New Roman" w:hAnsi="Arial" w:cs="Arial"/>
                <w:b/>
                <w:lang w:eastAsia="fr-FR"/>
              </w:rPr>
              <w:t>Ecart compris entre</w:t>
            </w:r>
          </w:p>
          <w:p w14:paraId="4ADCEB7E" w14:textId="77777777" w:rsidR="00BF42DA" w:rsidRPr="00AB71A4" w:rsidRDefault="00BF42DA" w:rsidP="00BF42DA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 xml:space="preserve"> 15 et </w:t>
            </w:r>
            <w:r w:rsidRPr="00AB71A4">
              <w:rPr>
                <w:rFonts w:ascii="Arial" w:eastAsia="Times New Roman" w:hAnsi="Arial" w:cs="Arial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lang w:eastAsia="fr-FR"/>
              </w:rPr>
              <w:t xml:space="preserve">30 </w:t>
            </w:r>
            <w:r w:rsidRPr="00AB71A4">
              <w:rPr>
                <w:rFonts w:ascii="Arial" w:eastAsia="Times New Roman" w:hAnsi="Arial" w:cs="Arial"/>
                <w:lang w:eastAsia="fr-FR"/>
              </w:rPr>
              <w:t>secondes</w:t>
            </w:r>
          </w:p>
          <w:p w14:paraId="18431119" w14:textId="77777777" w:rsidR="00BF42DA" w:rsidRPr="00B840C5" w:rsidRDefault="00BF42DA" w:rsidP="00BF42DA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lang w:eastAsia="fr-FR"/>
              </w:rPr>
            </w:pPr>
            <w:r w:rsidRPr="00231AD7">
              <w:rPr>
                <w:rFonts w:ascii="Arial" w:eastAsia="Times New Roman" w:hAnsi="Arial" w:cs="Arial"/>
                <w:b/>
                <w:highlight w:val="cyan"/>
                <w:lang w:eastAsia="fr-FR"/>
              </w:rPr>
              <w:t>3 points</w:t>
            </w:r>
          </w:p>
        </w:tc>
        <w:tc>
          <w:tcPr>
            <w:tcW w:w="3122" w:type="dxa"/>
            <w:gridSpan w:val="5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FF3BB21" w14:textId="77777777" w:rsidR="00BF42DA" w:rsidRPr="00662F04" w:rsidRDefault="00BF42DA" w:rsidP="00BF42DA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lang w:eastAsia="fr-FR"/>
              </w:rPr>
            </w:pPr>
            <w:r w:rsidRPr="00662F04">
              <w:rPr>
                <w:rFonts w:ascii="Arial" w:eastAsia="Times New Roman" w:hAnsi="Arial" w:cs="Arial"/>
                <w:b/>
                <w:lang w:eastAsia="fr-FR"/>
              </w:rPr>
              <w:t>Ecart compris entre</w:t>
            </w:r>
          </w:p>
          <w:p w14:paraId="245ED308" w14:textId="77777777" w:rsidR="00BF42DA" w:rsidRDefault="00BF42DA" w:rsidP="00BF42DA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 xml:space="preserve"> 0 et 15 secondes</w:t>
            </w:r>
          </w:p>
          <w:p w14:paraId="64D29EEA" w14:textId="77777777" w:rsidR="00BF42DA" w:rsidRPr="00B840C5" w:rsidRDefault="00BF42DA" w:rsidP="00BF42DA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lang w:eastAsia="fr-FR"/>
              </w:rPr>
            </w:pPr>
            <w:r w:rsidRPr="00231AD7">
              <w:rPr>
                <w:rFonts w:ascii="Arial" w:eastAsia="Times New Roman" w:hAnsi="Arial" w:cs="Arial"/>
                <w:b/>
                <w:highlight w:val="cyan"/>
                <w:lang w:eastAsia="fr-FR"/>
              </w:rPr>
              <w:t>4 points</w:t>
            </w:r>
          </w:p>
        </w:tc>
      </w:tr>
      <w:tr w:rsidR="00BF42DA" w:rsidRPr="00736369" w14:paraId="172FBFE4" w14:textId="77777777" w:rsidTr="00BF42DA">
        <w:trPr>
          <w:trHeight w:val="1389"/>
        </w:trPr>
        <w:tc>
          <w:tcPr>
            <w:tcW w:w="1640" w:type="dxa"/>
            <w:vMerge w:val="restart"/>
            <w:tcBorders>
              <w:top w:val="single" w:sz="18" w:space="0" w:color="auto"/>
            </w:tcBorders>
            <w:vAlign w:val="center"/>
          </w:tcPr>
          <w:p w14:paraId="2401B33D" w14:textId="77777777" w:rsidR="00BF42DA" w:rsidRDefault="00BF42DA" w:rsidP="00BF42DA">
            <w:pPr>
              <w:spacing w:after="0" w:line="240" w:lineRule="auto"/>
              <w:jc w:val="center"/>
              <w:rPr>
                <w:rFonts w:ascii="Arial" w:eastAsia="Times" w:hAnsi="Arial" w:cs="Arial"/>
                <w:b/>
                <w:lang w:eastAsia="fr-FR"/>
              </w:rPr>
            </w:pPr>
            <w:r w:rsidRPr="00662F04">
              <w:rPr>
                <w:rFonts w:ascii="Arial" w:eastAsia="Times" w:hAnsi="Arial" w:cs="Arial"/>
                <w:b/>
                <w:u w:val="single"/>
                <w:lang w:eastAsia="fr-FR"/>
              </w:rPr>
              <w:t>AFL3 :</w:t>
            </w:r>
            <w:r w:rsidRPr="00662F04">
              <w:rPr>
                <w:rFonts w:ascii="Arial" w:eastAsia="Times" w:hAnsi="Arial" w:cs="Arial"/>
                <w:b/>
                <w:lang w:eastAsia="fr-FR"/>
              </w:rPr>
              <w:t xml:space="preserve"> Choisir et assumer les rôles qui permettent un fonctionnement collectif solidaire</w:t>
            </w:r>
          </w:p>
          <w:p w14:paraId="7045DE09" w14:textId="77777777" w:rsidR="00BF42DA" w:rsidRDefault="00BF42DA" w:rsidP="00BF42DA">
            <w:pPr>
              <w:spacing w:after="0" w:line="240" w:lineRule="auto"/>
              <w:jc w:val="center"/>
              <w:rPr>
                <w:rFonts w:ascii="Arial" w:eastAsia="Times" w:hAnsi="Arial" w:cs="Arial"/>
                <w:b/>
                <w:lang w:eastAsia="fr-FR"/>
              </w:rPr>
            </w:pPr>
          </w:p>
          <w:p w14:paraId="4363E5EC" w14:textId="77777777" w:rsidR="00BF42DA" w:rsidRPr="00736369" w:rsidRDefault="00BF42DA" w:rsidP="00BF42DA">
            <w:pPr>
              <w:spacing w:after="0" w:line="240" w:lineRule="auto"/>
              <w:jc w:val="center"/>
              <w:rPr>
                <w:rFonts w:ascii="Arial" w:eastAsia="Times" w:hAnsi="Arial" w:cs="Arial"/>
                <w:lang w:eastAsia="fr-FR"/>
              </w:rPr>
            </w:pPr>
            <w:r w:rsidRPr="00F22695">
              <w:rPr>
                <w:rFonts w:ascii="Arial" w:eastAsia="Times" w:hAnsi="Arial" w:cs="Arial"/>
                <w:b/>
                <w:highlight w:val="green"/>
                <w:lang w:eastAsia="fr-FR"/>
              </w:rPr>
              <w:t>6 points</w:t>
            </w:r>
          </w:p>
        </w:tc>
        <w:tc>
          <w:tcPr>
            <w:tcW w:w="1213" w:type="dxa"/>
            <w:gridSpan w:val="3"/>
            <w:tcBorders>
              <w:top w:val="single" w:sz="18" w:space="0" w:color="auto"/>
            </w:tcBorders>
            <w:vAlign w:val="center"/>
          </w:tcPr>
          <w:p w14:paraId="6A7862E0" w14:textId="77777777" w:rsidR="00BF42DA" w:rsidRPr="00736369" w:rsidRDefault="00BF42DA" w:rsidP="00BF42DA">
            <w:pPr>
              <w:spacing w:after="0" w:line="240" w:lineRule="auto"/>
              <w:jc w:val="center"/>
              <w:rPr>
                <w:rFonts w:ascii="Arial" w:eastAsia="Times" w:hAnsi="Arial" w:cs="Arial"/>
                <w:lang w:eastAsia="fr-FR"/>
              </w:rPr>
            </w:pPr>
            <w:r>
              <w:rPr>
                <w:rFonts w:ascii="Arial" w:eastAsia="Times" w:hAnsi="Arial" w:cs="Arial"/>
                <w:lang w:eastAsia="fr-FR"/>
              </w:rPr>
              <w:t>Coureur</w:t>
            </w:r>
          </w:p>
        </w:tc>
        <w:tc>
          <w:tcPr>
            <w:tcW w:w="3161" w:type="dxa"/>
            <w:gridSpan w:val="6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7762AE8" w14:textId="77777777" w:rsidR="00BF42DA" w:rsidRPr="00B840C5" w:rsidRDefault="00BF42DA" w:rsidP="00BF42DA">
            <w:pPr>
              <w:spacing w:before="60" w:after="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fr-FR"/>
              </w:rPr>
            </w:pPr>
            <w:r w:rsidRPr="00B840C5">
              <w:rPr>
                <w:rFonts w:ascii="Comic Sans MS" w:eastAsia="Times New Roman" w:hAnsi="Comic Sans MS" w:cs="Arial"/>
                <w:sz w:val="16"/>
                <w:szCs w:val="16"/>
                <w:lang w:eastAsia="fr-FR"/>
              </w:rPr>
              <w:t xml:space="preserve"> Les allures ne sont pas</w:t>
            </w:r>
          </w:p>
          <w:p w14:paraId="7B58BF99" w14:textId="77777777" w:rsidR="00BF42DA" w:rsidRPr="00B840C5" w:rsidRDefault="00BF42DA" w:rsidP="00BF42DA">
            <w:pPr>
              <w:spacing w:before="60" w:after="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fr-FR"/>
              </w:rPr>
            </w:pPr>
            <w:r w:rsidRPr="00B840C5">
              <w:rPr>
                <w:rFonts w:ascii="Comic Sans MS" w:eastAsia="Times New Roman" w:hAnsi="Comic Sans MS" w:cs="Arial"/>
                <w:sz w:val="16"/>
                <w:szCs w:val="16"/>
                <w:lang w:eastAsia="fr-FR"/>
              </w:rPr>
              <w:t>connues et la performance ne concerne</w:t>
            </w:r>
          </w:p>
          <w:p w14:paraId="16BB4F10" w14:textId="77777777" w:rsidR="00BF42DA" w:rsidRPr="00B840C5" w:rsidRDefault="00BF42DA" w:rsidP="00BF42DA">
            <w:pPr>
              <w:spacing w:before="60" w:after="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fr-FR"/>
              </w:rPr>
            </w:pPr>
            <w:r w:rsidRPr="00B840C5">
              <w:rPr>
                <w:rFonts w:ascii="Comic Sans MS" w:eastAsia="Times New Roman" w:hAnsi="Comic Sans MS" w:cs="Arial"/>
                <w:sz w:val="16"/>
                <w:szCs w:val="16"/>
                <w:lang w:eastAsia="fr-FR"/>
              </w:rPr>
              <w:t>pas le coureur</w:t>
            </w:r>
          </w:p>
        </w:tc>
        <w:tc>
          <w:tcPr>
            <w:tcW w:w="3135" w:type="dxa"/>
            <w:gridSpan w:val="6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AD4E3AB" w14:textId="77777777" w:rsidR="00BF42DA" w:rsidRPr="00B840C5" w:rsidRDefault="00BF42DA" w:rsidP="00BF42DA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fr-FR"/>
              </w:rPr>
            </w:pPr>
            <w:r w:rsidRPr="00B840C5">
              <w:rPr>
                <w:rFonts w:ascii="Comic Sans MS" w:eastAsia="Times New Roman" w:hAnsi="Comic Sans MS" w:cs="Times New Roman"/>
                <w:sz w:val="16"/>
                <w:szCs w:val="16"/>
                <w:lang w:eastAsia="fr-FR"/>
              </w:rPr>
              <w:t xml:space="preserve">Fait confiance à sa forme présumée du moment plutôt qu’à des repères objectifs Il court en fonction des partenaires ou adversaires </w:t>
            </w:r>
          </w:p>
          <w:p w14:paraId="442EDC34" w14:textId="77777777" w:rsidR="00BF42DA" w:rsidRPr="00B840C5" w:rsidRDefault="00BF42DA" w:rsidP="00BF42DA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fr-FR"/>
              </w:rPr>
            </w:pPr>
            <w:r w:rsidRPr="00B840C5">
              <w:rPr>
                <w:rFonts w:ascii="Comic Sans MS" w:eastAsia="Times New Roman" w:hAnsi="Comic Sans MS" w:cs="Times New Roman"/>
                <w:sz w:val="16"/>
                <w:szCs w:val="16"/>
                <w:lang w:eastAsia="fr-FR"/>
              </w:rPr>
              <w:t>Le projet est reformulé de façon émotionnelle ou aléatoire</w:t>
            </w:r>
          </w:p>
          <w:p w14:paraId="54C2A2DD" w14:textId="77777777" w:rsidR="00BF42DA" w:rsidRPr="00B840C5" w:rsidRDefault="00BF42DA" w:rsidP="00BF42DA">
            <w:pPr>
              <w:spacing w:before="60" w:after="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fr-FR"/>
              </w:rPr>
            </w:pPr>
          </w:p>
        </w:tc>
        <w:tc>
          <w:tcPr>
            <w:tcW w:w="3148" w:type="dxa"/>
            <w:gridSpan w:val="5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9EEC84F" w14:textId="77777777" w:rsidR="00BF42DA" w:rsidRDefault="00BF42DA" w:rsidP="00BF42DA">
            <w:pPr>
              <w:spacing w:before="60" w:after="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fr-FR"/>
              </w:rPr>
            </w:pPr>
            <w:r>
              <w:rPr>
                <w:rFonts w:ascii="Comic Sans MS" w:eastAsia="Times New Roman" w:hAnsi="Comic Sans MS" w:cs="Arial"/>
                <w:sz w:val="16"/>
                <w:szCs w:val="16"/>
                <w:lang w:eastAsia="fr-FR"/>
              </w:rPr>
              <w:t>L’élève utilise des repères sur lui de manière précise et efficace afin d’être au plus près de son projet.</w:t>
            </w:r>
          </w:p>
          <w:p w14:paraId="6887583D" w14:textId="77777777" w:rsidR="00BF42DA" w:rsidRPr="00B840C5" w:rsidRDefault="00BF42DA" w:rsidP="00BF42DA">
            <w:pPr>
              <w:spacing w:before="60" w:after="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fr-FR"/>
              </w:rPr>
            </w:pPr>
            <w:r>
              <w:rPr>
                <w:rFonts w:ascii="Comic Sans MS" w:eastAsia="Times New Roman" w:hAnsi="Comic Sans MS" w:cs="Arial"/>
                <w:sz w:val="16"/>
                <w:szCs w:val="16"/>
                <w:lang w:eastAsia="fr-FR"/>
              </w:rPr>
              <w:t>Il respecte une récupération propice à la réalisation d’une course efficace.</w:t>
            </w:r>
          </w:p>
        </w:tc>
        <w:tc>
          <w:tcPr>
            <w:tcW w:w="3149" w:type="dxa"/>
            <w:gridSpan w:val="6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B50F853" w14:textId="77777777" w:rsidR="00BF42DA" w:rsidRDefault="00BF42DA" w:rsidP="00BF42DA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fr-FR"/>
              </w:rPr>
            </w:pPr>
            <w:r w:rsidRPr="00B840C5">
              <w:rPr>
                <w:rFonts w:ascii="Comic Sans MS" w:eastAsia="Times New Roman" w:hAnsi="Comic Sans MS" w:cs="Times New Roman"/>
                <w:sz w:val="16"/>
                <w:szCs w:val="16"/>
                <w:lang w:eastAsia="fr-FR"/>
              </w:rPr>
              <w:t>Connaît les allures pour chaque séquence, termine les entraînements, mobilisé par la performance, reproduit les allures dans des contextes différents</w:t>
            </w:r>
          </w:p>
          <w:p w14:paraId="5C534BA9" w14:textId="77777777" w:rsidR="00BF42DA" w:rsidRPr="00B840C5" w:rsidRDefault="00BF42DA" w:rsidP="00BF42DA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fr-FR"/>
              </w:rPr>
            </w:pPr>
            <w:r w:rsidRPr="00B840C5">
              <w:rPr>
                <w:rFonts w:ascii="Comic Sans MS" w:eastAsia="Times New Roman" w:hAnsi="Comic Sans MS" w:cs="Times New Roman"/>
                <w:sz w:val="16"/>
                <w:szCs w:val="16"/>
                <w:lang w:eastAsia="fr-FR"/>
              </w:rPr>
              <w:t xml:space="preserve"> Modifie en fonction du ressenti</w:t>
            </w:r>
          </w:p>
          <w:p w14:paraId="028A857D" w14:textId="77777777" w:rsidR="00BF42DA" w:rsidRPr="00B840C5" w:rsidRDefault="00BF42DA" w:rsidP="00BF42DA">
            <w:pPr>
              <w:spacing w:before="60" w:after="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fr-FR"/>
              </w:rPr>
            </w:pPr>
          </w:p>
        </w:tc>
      </w:tr>
      <w:tr w:rsidR="00BF42DA" w:rsidRPr="00736369" w14:paraId="1C34344F" w14:textId="77777777" w:rsidTr="00BF42DA">
        <w:trPr>
          <w:trHeight w:val="346"/>
        </w:trPr>
        <w:tc>
          <w:tcPr>
            <w:tcW w:w="1640" w:type="dxa"/>
            <w:vMerge/>
            <w:vAlign w:val="center"/>
          </w:tcPr>
          <w:p w14:paraId="1DE13924" w14:textId="77777777" w:rsidR="00BF42DA" w:rsidRPr="00736369" w:rsidRDefault="00BF42DA" w:rsidP="00BF42DA">
            <w:pPr>
              <w:spacing w:after="0" w:line="240" w:lineRule="auto"/>
              <w:jc w:val="center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1213" w:type="dxa"/>
            <w:gridSpan w:val="3"/>
            <w:vAlign w:val="center"/>
          </w:tcPr>
          <w:p w14:paraId="6459E41B" w14:textId="77777777" w:rsidR="00BF42DA" w:rsidRPr="00736369" w:rsidRDefault="00BF42DA" w:rsidP="00BF42DA">
            <w:pPr>
              <w:spacing w:after="0" w:line="240" w:lineRule="auto"/>
              <w:jc w:val="center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3148" w:type="dxa"/>
            <w:gridSpan w:val="5"/>
            <w:shd w:val="pct10" w:color="auto" w:fill="auto"/>
            <w:vAlign w:val="center"/>
          </w:tcPr>
          <w:p w14:paraId="6790CB54" w14:textId="77777777" w:rsidR="00BF42DA" w:rsidRPr="00231AD7" w:rsidRDefault="00BF42DA" w:rsidP="00BF42DA">
            <w:pPr>
              <w:spacing w:before="60" w:after="0" w:line="240" w:lineRule="auto"/>
              <w:jc w:val="center"/>
              <w:rPr>
                <w:rFonts w:ascii="Comic Sans MS" w:eastAsia="Times New Roman" w:hAnsi="Comic Sans MS" w:cs="Arial"/>
                <w:b/>
                <w:lang w:eastAsia="fr-FR"/>
              </w:rPr>
            </w:pPr>
            <w:r w:rsidRPr="00231AD7">
              <w:rPr>
                <w:rFonts w:ascii="Comic Sans MS" w:eastAsia="Times New Roman" w:hAnsi="Comic Sans MS" w:cs="Arial"/>
                <w:b/>
                <w:lang w:eastAsia="fr-FR"/>
              </w:rPr>
              <w:t>0 à 1 point</w:t>
            </w:r>
          </w:p>
        </w:tc>
        <w:tc>
          <w:tcPr>
            <w:tcW w:w="3148" w:type="dxa"/>
            <w:gridSpan w:val="7"/>
            <w:shd w:val="pct10" w:color="auto" w:fill="auto"/>
            <w:vAlign w:val="center"/>
          </w:tcPr>
          <w:p w14:paraId="38D54875" w14:textId="77777777" w:rsidR="00BF42DA" w:rsidRPr="00231AD7" w:rsidRDefault="00BF42DA" w:rsidP="00BF42DA">
            <w:pPr>
              <w:spacing w:before="60" w:after="0" w:line="240" w:lineRule="auto"/>
              <w:jc w:val="center"/>
              <w:rPr>
                <w:rFonts w:ascii="Comic Sans MS" w:eastAsia="Times New Roman" w:hAnsi="Comic Sans MS" w:cs="Arial"/>
                <w:b/>
                <w:lang w:eastAsia="fr-FR"/>
              </w:rPr>
            </w:pPr>
            <w:r w:rsidRPr="00231AD7">
              <w:rPr>
                <w:rFonts w:ascii="Comic Sans MS" w:eastAsia="Times New Roman" w:hAnsi="Comic Sans MS" w:cs="Arial"/>
                <w:b/>
                <w:lang w:eastAsia="fr-FR"/>
              </w:rPr>
              <w:t>1.5 à 2.5 points</w:t>
            </w:r>
          </w:p>
        </w:tc>
        <w:tc>
          <w:tcPr>
            <w:tcW w:w="3148" w:type="dxa"/>
            <w:gridSpan w:val="5"/>
            <w:shd w:val="pct10" w:color="auto" w:fill="auto"/>
            <w:vAlign w:val="center"/>
          </w:tcPr>
          <w:p w14:paraId="69497C67" w14:textId="77777777" w:rsidR="00BF42DA" w:rsidRPr="00231AD7" w:rsidRDefault="00BF42DA" w:rsidP="00BF42DA">
            <w:pPr>
              <w:spacing w:before="60" w:after="0" w:line="240" w:lineRule="auto"/>
              <w:jc w:val="center"/>
              <w:rPr>
                <w:rFonts w:ascii="Comic Sans MS" w:eastAsia="Times New Roman" w:hAnsi="Comic Sans MS" w:cs="Arial"/>
                <w:b/>
                <w:lang w:eastAsia="fr-FR"/>
              </w:rPr>
            </w:pPr>
            <w:r w:rsidRPr="00231AD7">
              <w:rPr>
                <w:rFonts w:ascii="Comic Sans MS" w:eastAsia="Times New Roman" w:hAnsi="Comic Sans MS" w:cs="Arial"/>
                <w:b/>
                <w:lang w:eastAsia="fr-FR"/>
              </w:rPr>
              <w:t>3 à 4.5 points</w:t>
            </w:r>
          </w:p>
        </w:tc>
        <w:tc>
          <w:tcPr>
            <w:tcW w:w="3149" w:type="dxa"/>
            <w:gridSpan w:val="6"/>
            <w:shd w:val="pct10" w:color="auto" w:fill="auto"/>
            <w:vAlign w:val="center"/>
          </w:tcPr>
          <w:p w14:paraId="43367BB2" w14:textId="77777777" w:rsidR="00BF42DA" w:rsidRPr="00231AD7" w:rsidRDefault="00BF42DA" w:rsidP="00BF42DA">
            <w:pPr>
              <w:spacing w:before="60" w:after="0" w:line="240" w:lineRule="auto"/>
              <w:jc w:val="center"/>
              <w:rPr>
                <w:rFonts w:ascii="Comic Sans MS" w:eastAsia="Times New Roman" w:hAnsi="Comic Sans MS" w:cs="Arial"/>
                <w:b/>
                <w:lang w:eastAsia="fr-FR"/>
              </w:rPr>
            </w:pPr>
            <w:r w:rsidRPr="00231AD7">
              <w:rPr>
                <w:rFonts w:ascii="Comic Sans MS" w:eastAsia="Times New Roman" w:hAnsi="Comic Sans MS" w:cs="Arial"/>
                <w:b/>
                <w:lang w:eastAsia="fr-FR"/>
              </w:rPr>
              <w:t>5 à 6 points</w:t>
            </w:r>
          </w:p>
        </w:tc>
      </w:tr>
      <w:tr w:rsidR="00BF42DA" w:rsidRPr="00736369" w14:paraId="6B0FE5C9" w14:textId="77777777" w:rsidTr="00BF42DA">
        <w:trPr>
          <w:trHeight w:val="318"/>
        </w:trPr>
        <w:tc>
          <w:tcPr>
            <w:tcW w:w="1640" w:type="dxa"/>
            <w:vMerge/>
            <w:vAlign w:val="center"/>
          </w:tcPr>
          <w:p w14:paraId="19C7699B" w14:textId="77777777" w:rsidR="00BF42DA" w:rsidRPr="00736369" w:rsidRDefault="00BF42DA" w:rsidP="00BF42DA">
            <w:pPr>
              <w:spacing w:after="0" w:line="240" w:lineRule="auto"/>
              <w:jc w:val="center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1213" w:type="dxa"/>
            <w:gridSpan w:val="3"/>
            <w:vAlign w:val="center"/>
          </w:tcPr>
          <w:p w14:paraId="122B2DE9" w14:textId="77777777" w:rsidR="00BF42DA" w:rsidRDefault="00BF42DA" w:rsidP="00BF42DA">
            <w:pPr>
              <w:spacing w:after="0" w:line="240" w:lineRule="auto"/>
              <w:jc w:val="center"/>
              <w:rPr>
                <w:rFonts w:ascii="Arial" w:eastAsia="Times" w:hAnsi="Arial" w:cs="Arial"/>
                <w:lang w:eastAsia="fr-FR"/>
              </w:rPr>
            </w:pPr>
            <w:r>
              <w:rPr>
                <w:rFonts w:ascii="Arial" w:eastAsia="Times" w:hAnsi="Arial" w:cs="Arial"/>
                <w:lang w:eastAsia="fr-FR"/>
              </w:rPr>
              <w:t xml:space="preserve">Aide </w:t>
            </w:r>
          </w:p>
          <w:p w14:paraId="1D8D0BE1" w14:textId="77777777" w:rsidR="00BF42DA" w:rsidRPr="00736369" w:rsidRDefault="00BF42DA" w:rsidP="00BF42DA">
            <w:pPr>
              <w:spacing w:after="0" w:line="240" w:lineRule="auto"/>
              <w:jc w:val="center"/>
              <w:rPr>
                <w:rFonts w:ascii="Arial" w:eastAsia="Times" w:hAnsi="Arial" w:cs="Arial"/>
                <w:lang w:eastAsia="fr-FR"/>
              </w:rPr>
            </w:pPr>
            <w:r>
              <w:rPr>
                <w:rFonts w:ascii="Arial" w:eastAsia="Times" w:hAnsi="Arial" w:cs="Arial"/>
                <w:lang w:eastAsia="fr-FR"/>
              </w:rPr>
              <w:t>Coach</w:t>
            </w:r>
          </w:p>
        </w:tc>
        <w:tc>
          <w:tcPr>
            <w:tcW w:w="3161" w:type="dxa"/>
            <w:gridSpan w:val="6"/>
            <w:vAlign w:val="center"/>
          </w:tcPr>
          <w:p w14:paraId="470D6E1C" w14:textId="77777777" w:rsidR="00BF42DA" w:rsidRPr="00B840C5" w:rsidRDefault="00BF42DA" w:rsidP="00BF42DA">
            <w:pPr>
              <w:spacing w:before="60" w:after="0" w:line="240" w:lineRule="auto"/>
              <w:jc w:val="center"/>
              <w:rPr>
                <w:rFonts w:ascii="Comic Sans MS" w:eastAsia="Times New Roman" w:hAnsi="Comic Sans MS" w:cs="Arial"/>
                <w:bCs/>
                <w:sz w:val="16"/>
                <w:szCs w:val="16"/>
                <w:lang w:eastAsia="fr-FR"/>
              </w:rPr>
            </w:pPr>
            <w:r w:rsidRPr="00B840C5">
              <w:rPr>
                <w:rFonts w:ascii="Comic Sans MS" w:eastAsia="Times New Roman" w:hAnsi="Comic Sans MS" w:cs="Arial"/>
                <w:bCs/>
                <w:sz w:val="16"/>
                <w:szCs w:val="16"/>
                <w:lang w:eastAsia="fr-FR"/>
              </w:rPr>
              <w:t>Les indices relevés sont peu fiables, parcellaires et/ ou non communiqués</w:t>
            </w:r>
          </w:p>
        </w:tc>
        <w:tc>
          <w:tcPr>
            <w:tcW w:w="3135" w:type="dxa"/>
            <w:gridSpan w:val="6"/>
            <w:vAlign w:val="center"/>
          </w:tcPr>
          <w:p w14:paraId="69460AED" w14:textId="77777777" w:rsidR="00BF42DA" w:rsidRPr="00B840C5" w:rsidRDefault="00BF42DA" w:rsidP="00BF42DA">
            <w:pPr>
              <w:spacing w:after="0" w:line="240" w:lineRule="auto"/>
              <w:rPr>
                <w:rFonts w:ascii="Comic Sans MS" w:eastAsia="Cambria" w:hAnsi="Comic Sans MS" w:cs="Times New Roman"/>
                <w:bCs/>
                <w:sz w:val="16"/>
                <w:szCs w:val="16"/>
              </w:rPr>
            </w:pPr>
            <w:r w:rsidRPr="00B840C5">
              <w:rPr>
                <w:rFonts w:ascii="Comic Sans MS" w:eastAsia="Cambria" w:hAnsi="Comic Sans MS" w:cs="Times New Roman"/>
                <w:bCs/>
                <w:sz w:val="16"/>
                <w:szCs w:val="16"/>
              </w:rPr>
              <w:t>.Les résultats sont communiqués mais l’aide reste avant tout affective</w:t>
            </w:r>
          </w:p>
        </w:tc>
        <w:tc>
          <w:tcPr>
            <w:tcW w:w="3148" w:type="dxa"/>
            <w:gridSpan w:val="5"/>
            <w:vAlign w:val="center"/>
          </w:tcPr>
          <w:p w14:paraId="3F1E0F5F" w14:textId="77777777" w:rsidR="00BF42DA" w:rsidRPr="00B840C5" w:rsidRDefault="00BF42DA" w:rsidP="00BF42DA">
            <w:pPr>
              <w:spacing w:after="0" w:line="240" w:lineRule="auto"/>
              <w:rPr>
                <w:rFonts w:ascii="Comic Sans MS" w:eastAsia="Cambria" w:hAnsi="Comic Sans MS" w:cs="Times New Roman"/>
                <w:bCs/>
                <w:sz w:val="16"/>
                <w:szCs w:val="16"/>
              </w:rPr>
            </w:pPr>
            <w:r>
              <w:rPr>
                <w:rFonts w:ascii="Comic Sans MS" w:eastAsia="Cambria" w:hAnsi="Comic Sans MS" w:cs="Times New Roman"/>
                <w:bCs/>
                <w:sz w:val="16"/>
                <w:szCs w:val="16"/>
              </w:rPr>
              <w:t>L’aide a un impact s</w:t>
            </w:r>
            <w:r w:rsidRPr="00B840C5">
              <w:rPr>
                <w:rFonts w:ascii="Comic Sans MS" w:eastAsia="Cambria" w:hAnsi="Comic Sans MS" w:cs="Times New Roman"/>
                <w:bCs/>
                <w:sz w:val="16"/>
                <w:szCs w:val="16"/>
              </w:rPr>
              <w:t xml:space="preserve">ur la gestion de l’épreuve </w:t>
            </w:r>
            <w:r>
              <w:rPr>
                <w:rFonts w:ascii="Comic Sans MS" w:eastAsia="Cambria" w:hAnsi="Comic Sans MS" w:cs="Times New Roman"/>
                <w:bCs/>
                <w:sz w:val="16"/>
                <w:szCs w:val="16"/>
              </w:rPr>
              <w:t>en terme de qualité motrice ( course, récupération…)</w:t>
            </w:r>
          </w:p>
        </w:tc>
        <w:tc>
          <w:tcPr>
            <w:tcW w:w="3149" w:type="dxa"/>
            <w:gridSpan w:val="6"/>
            <w:vAlign w:val="center"/>
          </w:tcPr>
          <w:p w14:paraId="7F409137" w14:textId="77777777" w:rsidR="00BF42DA" w:rsidRPr="00736369" w:rsidRDefault="00BF42DA" w:rsidP="00BF42D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  <w:t>Des conseils fiables et objectifs sur la qualité motrice et sur le choix du projet de course par le coureur.</w:t>
            </w:r>
          </w:p>
        </w:tc>
      </w:tr>
    </w:tbl>
    <w:p w14:paraId="5BEF4522" w14:textId="77777777" w:rsidR="00BF42DA" w:rsidRDefault="00BF42DA" w:rsidP="00BF42DA">
      <w:pPr>
        <w:spacing w:after="0" w:line="240" w:lineRule="auto"/>
        <w:jc w:val="center"/>
        <w:rPr>
          <w:rFonts w:ascii="Comic Sans MS" w:eastAsia="Arial" w:hAnsi="Comic Sans MS" w:cs="Arial"/>
          <w:b/>
          <w:sz w:val="28"/>
          <w:szCs w:val="28"/>
          <w:lang w:eastAsia="fr-FR"/>
        </w:rPr>
      </w:pPr>
      <w:r>
        <w:rPr>
          <w:rFonts w:ascii="Comic Sans MS" w:eastAsia="Arial" w:hAnsi="Comic Sans MS" w:cs="Arial"/>
          <w:b/>
          <w:sz w:val="28"/>
          <w:szCs w:val="28"/>
          <w:lang w:eastAsia="fr-FR"/>
        </w:rPr>
        <w:lastRenderedPageBreak/>
        <w:t>Remarques sur les rôles et les principes de récupération :</w:t>
      </w:r>
    </w:p>
    <w:p w14:paraId="053BFF99" w14:textId="77777777" w:rsidR="00BF42DA" w:rsidRDefault="00BF42DA" w:rsidP="00BF42DA">
      <w:pPr>
        <w:rPr>
          <w:rFonts w:ascii="Comic Sans MS" w:eastAsia="Arial" w:hAnsi="Comic Sans MS" w:cs="Arial"/>
          <w:b/>
          <w:sz w:val="28"/>
          <w:szCs w:val="28"/>
          <w:lang w:eastAsia="fr-FR"/>
        </w:rPr>
      </w:pPr>
      <w:r>
        <w:rPr>
          <w:rFonts w:ascii="Comic Sans MS" w:eastAsia="Arial" w:hAnsi="Comic Sans MS" w:cs="Arial"/>
          <w:b/>
          <w:sz w:val="28"/>
          <w:szCs w:val="28"/>
          <w:lang w:eastAsia="fr-FR"/>
        </w:rPr>
        <w:t xml:space="preserve">Le coureur : </w:t>
      </w:r>
    </w:p>
    <w:p w14:paraId="69C946AE" w14:textId="77777777" w:rsidR="00BF42DA" w:rsidRDefault="00BF42DA" w:rsidP="00802995">
      <w:pPr>
        <w:pStyle w:val="Paragraphedeliste"/>
        <w:numPr>
          <w:ilvl w:val="0"/>
          <w:numId w:val="1"/>
        </w:numPr>
        <w:rPr>
          <w:rFonts w:ascii="Times" w:eastAsia="Times New Roman" w:hAnsi="Times" w:cs="Times New Roman"/>
          <w:lang w:eastAsia="fr-FR"/>
        </w:rPr>
      </w:pPr>
      <w:r w:rsidRPr="00F22695">
        <w:rPr>
          <w:rFonts w:ascii="Times" w:eastAsia="Times New Roman" w:hAnsi="Times" w:cs="Times New Roman"/>
          <w:lang w:eastAsia="fr-FR"/>
        </w:rPr>
        <w:t xml:space="preserve">La régularité d’allure dans les parcours </w:t>
      </w:r>
    </w:p>
    <w:p w14:paraId="69A96098" w14:textId="77777777" w:rsidR="00BF42DA" w:rsidRDefault="00BF42DA" w:rsidP="00802995">
      <w:pPr>
        <w:pStyle w:val="Paragraphedeliste"/>
        <w:numPr>
          <w:ilvl w:val="0"/>
          <w:numId w:val="1"/>
        </w:numPr>
        <w:rPr>
          <w:rFonts w:ascii="Times" w:eastAsia="Times New Roman" w:hAnsi="Times" w:cs="Times New Roman"/>
          <w:lang w:eastAsia="fr-FR"/>
        </w:rPr>
      </w:pPr>
      <w:r w:rsidRPr="00F22695">
        <w:rPr>
          <w:rFonts w:ascii="Times" w:eastAsia="Times New Roman" w:hAnsi="Times" w:cs="Times New Roman"/>
          <w:lang w:eastAsia="fr-FR"/>
        </w:rPr>
        <w:t>Le caractère homogène de la vitesse maintenu sur l’ensemble des séquences de course</w:t>
      </w:r>
    </w:p>
    <w:p w14:paraId="21EB89D4" w14:textId="77777777" w:rsidR="00BF42DA" w:rsidRDefault="00BF42DA" w:rsidP="00802995">
      <w:pPr>
        <w:pStyle w:val="Paragraphedeliste"/>
        <w:numPr>
          <w:ilvl w:val="0"/>
          <w:numId w:val="1"/>
        </w:numPr>
        <w:rPr>
          <w:rFonts w:ascii="Times" w:eastAsia="Times New Roman" w:hAnsi="Times" w:cs="Times New Roman"/>
          <w:lang w:eastAsia="fr-FR"/>
        </w:rPr>
      </w:pPr>
      <w:r w:rsidRPr="00F22695">
        <w:rPr>
          <w:rFonts w:ascii="Times" w:eastAsia="Times New Roman" w:hAnsi="Times" w:cs="Times New Roman"/>
          <w:lang w:eastAsia="fr-FR"/>
        </w:rPr>
        <w:t xml:space="preserve"> La variation de l’allure entre les portions de course (en positif ou en négatif)</w:t>
      </w:r>
    </w:p>
    <w:p w14:paraId="64133EFD" w14:textId="77777777" w:rsidR="00BF42DA" w:rsidRDefault="00BF42DA" w:rsidP="00802995">
      <w:pPr>
        <w:pStyle w:val="Paragraphedeliste"/>
        <w:numPr>
          <w:ilvl w:val="0"/>
          <w:numId w:val="1"/>
        </w:numPr>
        <w:rPr>
          <w:rFonts w:ascii="Times" w:eastAsia="Times New Roman" w:hAnsi="Times" w:cs="Times New Roman"/>
          <w:lang w:eastAsia="fr-FR"/>
        </w:rPr>
      </w:pPr>
      <w:r w:rsidRPr="00F22695">
        <w:rPr>
          <w:rFonts w:ascii="Times" w:eastAsia="Times New Roman" w:hAnsi="Times" w:cs="Times New Roman"/>
          <w:lang w:eastAsia="fr-FR"/>
        </w:rPr>
        <w:t xml:space="preserve">La persévérance dans l’enchaînement des efforts à l’entraînement (performance visée) </w:t>
      </w:r>
    </w:p>
    <w:p w14:paraId="516459DC" w14:textId="77777777" w:rsidR="00BF42DA" w:rsidRDefault="00BF42DA" w:rsidP="00802995">
      <w:pPr>
        <w:pStyle w:val="Paragraphedeliste"/>
        <w:numPr>
          <w:ilvl w:val="0"/>
          <w:numId w:val="1"/>
        </w:numPr>
        <w:rPr>
          <w:rFonts w:ascii="Times" w:eastAsia="Times New Roman" w:hAnsi="Times" w:cs="Times New Roman"/>
          <w:lang w:eastAsia="fr-FR"/>
        </w:rPr>
      </w:pPr>
      <w:r w:rsidRPr="00F22695">
        <w:rPr>
          <w:rFonts w:ascii="Times" w:eastAsia="Times New Roman" w:hAnsi="Times" w:cs="Times New Roman"/>
          <w:lang w:eastAsia="fr-FR"/>
        </w:rPr>
        <w:t xml:space="preserve">La construction d’une récupération efficace en fonction de ses résultats et de son ressenti à l’entraînement </w:t>
      </w:r>
    </w:p>
    <w:p w14:paraId="11D8209F" w14:textId="77777777" w:rsidR="00BF42DA" w:rsidRDefault="00BF42DA" w:rsidP="00802995">
      <w:pPr>
        <w:pStyle w:val="Paragraphedeliste"/>
        <w:numPr>
          <w:ilvl w:val="0"/>
          <w:numId w:val="1"/>
        </w:numPr>
        <w:rPr>
          <w:rFonts w:ascii="Times" w:eastAsia="Times New Roman" w:hAnsi="Times" w:cs="Times New Roman"/>
          <w:lang w:eastAsia="fr-FR"/>
        </w:rPr>
      </w:pPr>
      <w:r w:rsidRPr="00F22695">
        <w:rPr>
          <w:rFonts w:ascii="Times" w:eastAsia="Times New Roman" w:hAnsi="Times" w:cs="Times New Roman"/>
          <w:lang w:eastAsia="fr-FR"/>
        </w:rPr>
        <w:t>La reformulation du plan de course.</w:t>
      </w:r>
    </w:p>
    <w:p w14:paraId="2B68231E" w14:textId="77777777" w:rsidR="00BF42DA" w:rsidRDefault="00BF42DA" w:rsidP="00BF42DA">
      <w:pPr>
        <w:rPr>
          <w:rFonts w:ascii="Times" w:eastAsia="Times New Roman" w:hAnsi="Times" w:cs="Times New Roman"/>
          <w:lang w:eastAsia="fr-FR"/>
        </w:rPr>
      </w:pPr>
    </w:p>
    <w:p w14:paraId="551807F2" w14:textId="77777777" w:rsidR="00BF42DA" w:rsidRDefault="00BF42DA" w:rsidP="00BF42DA">
      <w:pPr>
        <w:rPr>
          <w:rFonts w:ascii="Comic Sans MS" w:eastAsia="Times New Roman" w:hAnsi="Comic Sans MS" w:cs="Times New Roman"/>
          <w:b/>
          <w:sz w:val="28"/>
          <w:szCs w:val="28"/>
          <w:lang w:eastAsia="fr-FR"/>
        </w:rPr>
      </w:pPr>
      <w:r w:rsidRPr="00F22695">
        <w:rPr>
          <w:rFonts w:ascii="Comic Sans MS" w:eastAsia="Times New Roman" w:hAnsi="Comic Sans MS" w:cs="Times New Roman"/>
          <w:b/>
          <w:sz w:val="28"/>
          <w:szCs w:val="28"/>
          <w:lang w:eastAsia="fr-FR"/>
        </w:rPr>
        <w:t>L’Aide et Coach :</w:t>
      </w:r>
    </w:p>
    <w:p w14:paraId="15F5A4C9" w14:textId="77777777" w:rsidR="00BF42DA" w:rsidRDefault="00BF42DA" w:rsidP="00802995">
      <w:pPr>
        <w:pStyle w:val="Paragraphedeliste"/>
        <w:numPr>
          <w:ilvl w:val="0"/>
          <w:numId w:val="6"/>
        </w:numPr>
        <w:spacing w:after="0" w:line="240" w:lineRule="auto"/>
        <w:rPr>
          <w:rFonts w:ascii="Times" w:eastAsia="Times New Roman" w:hAnsi="Times" w:cs="Times New Roman"/>
          <w:lang w:eastAsia="fr-FR"/>
        </w:rPr>
      </w:pPr>
      <w:r w:rsidRPr="00F22695">
        <w:rPr>
          <w:rFonts w:ascii="Times" w:eastAsia="Times New Roman" w:hAnsi="Times" w:cs="Times New Roman"/>
          <w:lang w:eastAsia="fr-FR"/>
        </w:rPr>
        <w:t xml:space="preserve">Utilisation du chronomètre </w:t>
      </w:r>
    </w:p>
    <w:p w14:paraId="0BBF6CA5" w14:textId="77777777" w:rsidR="00BF42DA" w:rsidRDefault="00BF42DA" w:rsidP="00802995">
      <w:pPr>
        <w:pStyle w:val="Paragraphedeliste"/>
        <w:numPr>
          <w:ilvl w:val="0"/>
          <w:numId w:val="6"/>
        </w:numPr>
        <w:spacing w:after="0" w:line="240" w:lineRule="auto"/>
        <w:rPr>
          <w:rFonts w:ascii="Times" w:eastAsia="Times New Roman" w:hAnsi="Times" w:cs="Times New Roman"/>
          <w:lang w:eastAsia="fr-FR"/>
        </w:rPr>
      </w:pPr>
      <w:r w:rsidRPr="00F22695">
        <w:rPr>
          <w:rFonts w:ascii="Times" w:eastAsia="Times New Roman" w:hAnsi="Times" w:cs="Times New Roman"/>
          <w:lang w:eastAsia="fr-FR"/>
        </w:rPr>
        <w:t>La prise de repères sur le balisage du parcours et les signaux sonores.</w:t>
      </w:r>
    </w:p>
    <w:p w14:paraId="49B79D34" w14:textId="77777777" w:rsidR="00BF42DA" w:rsidRDefault="00BF42DA" w:rsidP="00802995">
      <w:pPr>
        <w:pStyle w:val="Paragraphedeliste"/>
        <w:numPr>
          <w:ilvl w:val="0"/>
          <w:numId w:val="6"/>
        </w:numPr>
        <w:spacing w:after="0" w:line="240" w:lineRule="auto"/>
        <w:rPr>
          <w:rFonts w:ascii="Times" w:eastAsia="Times New Roman" w:hAnsi="Times" w:cs="Times New Roman"/>
          <w:lang w:eastAsia="fr-FR"/>
        </w:rPr>
      </w:pPr>
      <w:r w:rsidRPr="00F22695">
        <w:rPr>
          <w:rFonts w:ascii="Times" w:eastAsia="Times New Roman" w:hAnsi="Times" w:cs="Times New Roman"/>
          <w:lang w:eastAsia="fr-FR"/>
        </w:rPr>
        <w:t xml:space="preserve"> Communication des résultats à son « athlète » </w:t>
      </w:r>
    </w:p>
    <w:p w14:paraId="2416B4A0" w14:textId="77777777" w:rsidR="00BF42DA" w:rsidRDefault="00BF42DA" w:rsidP="00802995">
      <w:pPr>
        <w:pStyle w:val="Paragraphedeliste"/>
        <w:numPr>
          <w:ilvl w:val="0"/>
          <w:numId w:val="6"/>
        </w:numPr>
        <w:spacing w:after="0" w:line="240" w:lineRule="auto"/>
        <w:rPr>
          <w:rFonts w:ascii="Times" w:eastAsia="Times New Roman" w:hAnsi="Times" w:cs="Times New Roman"/>
          <w:lang w:eastAsia="fr-FR"/>
        </w:rPr>
      </w:pPr>
      <w:r w:rsidRPr="00F22695">
        <w:rPr>
          <w:rFonts w:ascii="Times" w:eastAsia="Times New Roman" w:hAnsi="Times" w:cs="Times New Roman"/>
          <w:lang w:eastAsia="fr-FR"/>
        </w:rPr>
        <w:t>Connaît</w:t>
      </w:r>
      <w:r>
        <w:rPr>
          <w:rFonts w:ascii="Times" w:eastAsia="Times New Roman" w:hAnsi="Times" w:cs="Times New Roman"/>
          <w:lang w:eastAsia="fr-FR"/>
        </w:rPr>
        <w:t xml:space="preserve"> et analyse la récupération de son coureur</w:t>
      </w:r>
      <w:r w:rsidRPr="00F22695">
        <w:rPr>
          <w:rFonts w:ascii="Times" w:eastAsia="Times New Roman" w:hAnsi="Times" w:cs="Times New Roman"/>
          <w:lang w:eastAsia="fr-FR"/>
        </w:rPr>
        <w:t xml:space="preserve">, </w:t>
      </w:r>
    </w:p>
    <w:p w14:paraId="161C24B6" w14:textId="77777777" w:rsidR="00BF42DA" w:rsidRDefault="00BF42DA" w:rsidP="00802995">
      <w:pPr>
        <w:pStyle w:val="Paragraphedeliste"/>
        <w:numPr>
          <w:ilvl w:val="0"/>
          <w:numId w:val="6"/>
        </w:numPr>
        <w:spacing w:after="0" w:line="240" w:lineRule="auto"/>
        <w:rPr>
          <w:rFonts w:ascii="Times" w:eastAsia="Times New Roman" w:hAnsi="Times" w:cs="Times New Roman"/>
          <w:lang w:eastAsia="fr-FR"/>
        </w:rPr>
      </w:pPr>
      <w:r w:rsidRPr="00F22695">
        <w:rPr>
          <w:rFonts w:ascii="Times" w:eastAsia="Times New Roman" w:hAnsi="Times" w:cs="Times New Roman"/>
          <w:lang w:eastAsia="fr-FR"/>
        </w:rPr>
        <w:t xml:space="preserve">aide à la gestion de l’épreuve (modification) </w:t>
      </w:r>
    </w:p>
    <w:p w14:paraId="50B911A3" w14:textId="77777777" w:rsidR="00BF42DA" w:rsidRDefault="00BF42DA" w:rsidP="00802995">
      <w:pPr>
        <w:pStyle w:val="Paragraphedeliste"/>
        <w:numPr>
          <w:ilvl w:val="0"/>
          <w:numId w:val="6"/>
        </w:numPr>
        <w:spacing w:after="0" w:line="240" w:lineRule="auto"/>
        <w:rPr>
          <w:rFonts w:ascii="Times" w:eastAsia="Times New Roman" w:hAnsi="Times" w:cs="Times New Roman"/>
          <w:lang w:eastAsia="fr-FR"/>
        </w:rPr>
      </w:pPr>
      <w:r w:rsidRPr="00F22695">
        <w:rPr>
          <w:rFonts w:ascii="Times" w:eastAsia="Times New Roman" w:hAnsi="Times" w:cs="Times New Roman"/>
          <w:lang w:eastAsia="fr-FR"/>
        </w:rPr>
        <w:t>Connaît précisément les critères d’évaluation</w:t>
      </w:r>
    </w:p>
    <w:p w14:paraId="66E68AE8" w14:textId="77777777" w:rsidR="00BF42DA" w:rsidRDefault="00BF42DA" w:rsidP="00BF42DA">
      <w:pPr>
        <w:spacing w:after="0" w:line="240" w:lineRule="auto"/>
        <w:rPr>
          <w:rFonts w:ascii="Times" w:eastAsia="Times New Roman" w:hAnsi="Times" w:cs="Times New Roman"/>
          <w:lang w:eastAsia="fr-FR"/>
        </w:rPr>
      </w:pPr>
    </w:p>
    <w:p w14:paraId="356BC750" w14:textId="77777777" w:rsidR="00BF42DA" w:rsidRPr="00165F96" w:rsidRDefault="00BF42DA" w:rsidP="00BF42DA">
      <w:pPr>
        <w:spacing w:after="0" w:line="240" w:lineRule="auto"/>
        <w:rPr>
          <w:rFonts w:ascii="Comic Sans MS" w:eastAsia="Times New Roman" w:hAnsi="Comic Sans MS" w:cs="Times New Roman"/>
          <w:b/>
          <w:sz w:val="28"/>
          <w:szCs w:val="28"/>
          <w:lang w:eastAsia="fr-FR"/>
        </w:rPr>
      </w:pPr>
    </w:p>
    <w:p w14:paraId="02CA2A86" w14:textId="77777777" w:rsidR="00BF42DA" w:rsidRDefault="00BF42DA" w:rsidP="00BF42DA">
      <w:pPr>
        <w:spacing w:after="0" w:line="240" w:lineRule="auto"/>
        <w:rPr>
          <w:rFonts w:ascii="Comic Sans MS" w:eastAsia="Times New Roman" w:hAnsi="Comic Sans MS" w:cs="Times New Roman"/>
          <w:b/>
          <w:sz w:val="28"/>
          <w:szCs w:val="28"/>
          <w:lang w:eastAsia="fr-FR"/>
        </w:rPr>
      </w:pPr>
      <w:r w:rsidRPr="00165F96">
        <w:rPr>
          <w:rFonts w:ascii="Comic Sans MS" w:eastAsia="Times New Roman" w:hAnsi="Comic Sans MS" w:cs="Times New Roman"/>
          <w:b/>
          <w:sz w:val="28"/>
          <w:szCs w:val="28"/>
          <w:lang w:eastAsia="fr-FR"/>
        </w:rPr>
        <w:t>La récupération :</w:t>
      </w:r>
      <w:r>
        <w:rPr>
          <w:rFonts w:ascii="Comic Sans MS" w:eastAsia="Times New Roman" w:hAnsi="Comic Sans MS" w:cs="Times New Roman"/>
          <w:b/>
          <w:sz w:val="28"/>
          <w:szCs w:val="28"/>
          <w:lang w:eastAsia="fr-FR"/>
        </w:rPr>
        <w:t xml:space="preserve"> 3 zones matérialisées</w:t>
      </w:r>
    </w:p>
    <w:p w14:paraId="20CDFDB8" w14:textId="77777777" w:rsidR="00BF42DA" w:rsidRDefault="00BF42DA" w:rsidP="00802995">
      <w:pPr>
        <w:pStyle w:val="Paragraphedeliste"/>
        <w:numPr>
          <w:ilvl w:val="0"/>
          <w:numId w:val="6"/>
        </w:numPr>
        <w:spacing w:after="0" w:line="240" w:lineRule="auto"/>
        <w:rPr>
          <w:rFonts w:ascii="Times" w:eastAsia="Times New Roman" w:hAnsi="Times" w:cs="Times New Roman"/>
          <w:lang w:eastAsia="fr-FR"/>
        </w:rPr>
      </w:pPr>
      <w:r>
        <w:rPr>
          <w:rFonts w:ascii="Times" w:eastAsia="Times New Roman" w:hAnsi="Times" w:cs="Times New Roman"/>
          <w:lang w:eastAsia="fr-FR"/>
        </w:rPr>
        <w:t>La récupération active en marchant = Marcher après l’effort en expirant fortement par la bouche.</w:t>
      </w:r>
    </w:p>
    <w:p w14:paraId="198B47AD" w14:textId="77777777" w:rsidR="00BF42DA" w:rsidRDefault="00BF42DA" w:rsidP="00802995">
      <w:pPr>
        <w:pStyle w:val="Paragraphedeliste"/>
        <w:numPr>
          <w:ilvl w:val="0"/>
          <w:numId w:val="6"/>
        </w:numPr>
        <w:spacing w:after="0" w:line="240" w:lineRule="auto"/>
        <w:rPr>
          <w:rFonts w:ascii="Times" w:eastAsia="Times New Roman" w:hAnsi="Times" w:cs="Times New Roman"/>
          <w:lang w:eastAsia="fr-FR"/>
        </w:rPr>
      </w:pPr>
      <w:r>
        <w:rPr>
          <w:rFonts w:ascii="Times" w:eastAsia="Times New Roman" w:hAnsi="Times" w:cs="Times New Roman"/>
          <w:lang w:eastAsia="fr-FR"/>
        </w:rPr>
        <w:t>Les étirements activo-dynamiques ou passifs = Etier ses muscles 20 sec sans ressentir de douleurs.</w:t>
      </w:r>
    </w:p>
    <w:p w14:paraId="0F497B70" w14:textId="77777777" w:rsidR="00BF42DA" w:rsidRDefault="00BF42DA" w:rsidP="00802995">
      <w:pPr>
        <w:pStyle w:val="Paragraphedeliste"/>
        <w:numPr>
          <w:ilvl w:val="0"/>
          <w:numId w:val="6"/>
        </w:numPr>
        <w:spacing w:after="0" w:line="240" w:lineRule="auto"/>
        <w:rPr>
          <w:rFonts w:ascii="Times" w:eastAsia="Times New Roman" w:hAnsi="Times" w:cs="Times New Roman"/>
          <w:lang w:eastAsia="fr-FR"/>
        </w:rPr>
      </w:pPr>
      <w:r>
        <w:rPr>
          <w:rFonts w:ascii="Times" w:eastAsia="Times New Roman" w:hAnsi="Times" w:cs="Times New Roman"/>
          <w:lang w:eastAsia="fr-FR"/>
        </w:rPr>
        <w:t>La remise en route à l’aide d’une course Lente = trottiner à une allure d’échauffement pour me préparer à l’effort.</w:t>
      </w:r>
    </w:p>
    <w:p w14:paraId="11112506" w14:textId="77777777" w:rsidR="00BF42DA" w:rsidRPr="00165F96" w:rsidRDefault="00BF42DA" w:rsidP="00BF42DA">
      <w:pPr>
        <w:spacing w:after="0" w:line="240" w:lineRule="auto"/>
        <w:rPr>
          <w:rFonts w:ascii="Comic Sans MS" w:eastAsia="Times New Roman" w:hAnsi="Comic Sans MS" w:cs="Times New Roman"/>
          <w:b/>
          <w:sz w:val="28"/>
          <w:szCs w:val="28"/>
          <w:lang w:eastAsia="fr-FR"/>
        </w:rPr>
      </w:pPr>
    </w:p>
    <w:p w14:paraId="59C60688" w14:textId="77777777" w:rsidR="00BF42DA" w:rsidRPr="00F22695" w:rsidRDefault="00BF42DA" w:rsidP="00BF42DA">
      <w:pPr>
        <w:rPr>
          <w:rFonts w:ascii="Comic Sans MS" w:eastAsia="Times New Roman" w:hAnsi="Comic Sans MS" w:cs="Times New Roman"/>
          <w:b/>
          <w:sz w:val="28"/>
          <w:szCs w:val="28"/>
          <w:lang w:eastAsia="fr-FR"/>
        </w:rPr>
      </w:pPr>
    </w:p>
    <w:p w14:paraId="2D1F2277" w14:textId="77777777" w:rsidR="00312CFB" w:rsidRDefault="00312CFB"/>
    <w:p w14:paraId="1E7A009B" w14:textId="77777777" w:rsidR="00312CFB" w:rsidRDefault="00312CFB"/>
    <w:p w14:paraId="4975F7D3" w14:textId="77777777" w:rsidR="00312CFB" w:rsidRDefault="00312CFB"/>
    <w:p w14:paraId="10C5AE4A" w14:textId="77777777" w:rsidR="00BF42DA" w:rsidRDefault="00BF42DA"/>
    <w:p w14:paraId="0ABC1A23" w14:textId="77777777" w:rsidR="00BF42DA" w:rsidRDefault="00BF42DA"/>
    <w:p w14:paraId="6D436E9A" w14:textId="77777777" w:rsidR="00BF42DA" w:rsidRDefault="00BF42DA"/>
    <w:p w14:paraId="4EF70B7F" w14:textId="77777777" w:rsidR="00BF42DA" w:rsidRDefault="00BF42DA"/>
    <w:p w14:paraId="7680E338" w14:textId="77777777" w:rsidR="00BF42DA" w:rsidRDefault="00BF42DA"/>
    <w:p w14:paraId="4999E49D" w14:textId="77777777" w:rsidR="00BF42DA" w:rsidRDefault="00BF42DA"/>
    <w:sectPr w:rsidR="00BF42DA" w:rsidSect="00472395">
      <w:pgSz w:w="16834" w:h="11901" w:orient="landscape"/>
      <w:pgMar w:top="284" w:right="567" w:bottom="284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Liberation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20C23"/>
    <w:multiLevelType w:val="hybridMultilevel"/>
    <w:tmpl w:val="7F0A076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036CE2"/>
    <w:multiLevelType w:val="hybridMultilevel"/>
    <w:tmpl w:val="E1041AE4"/>
    <w:lvl w:ilvl="0" w:tplc="0C9E5EB4">
      <w:start w:val="1"/>
      <w:numFmt w:val="bullet"/>
      <w:lvlText w:val="✦"/>
      <w:lvlJc w:val="left"/>
      <w:pPr>
        <w:ind w:left="249" w:hanging="2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83CE662">
      <w:start w:val="1"/>
      <w:numFmt w:val="bullet"/>
      <w:lvlText w:val="✦"/>
      <w:lvlJc w:val="left"/>
      <w:pPr>
        <w:ind w:left="969" w:hanging="2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172DB22">
      <w:start w:val="1"/>
      <w:numFmt w:val="bullet"/>
      <w:lvlText w:val="✦"/>
      <w:lvlJc w:val="left"/>
      <w:pPr>
        <w:ind w:left="1689" w:hanging="2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30A16EA">
      <w:start w:val="1"/>
      <w:numFmt w:val="bullet"/>
      <w:lvlText w:val="✦"/>
      <w:lvlJc w:val="left"/>
      <w:pPr>
        <w:ind w:left="2409" w:hanging="2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32CC124">
      <w:start w:val="1"/>
      <w:numFmt w:val="bullet"/>
      <w:lvlText w:val="✦"/>
      <w:lvlJc w:val="left"/>
      <w:pPr>
        <w:ind w:left="3129" w:hanging="2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3E4FEC4">
      <w:start w:val="1"/>
      <w:numFmt w:val="bullet"/>
      <w:lvlText w:val="✦"/>
      <w:lvlJc w:val="left"/>
      <w:pPr>
        <w:ind w:left="3849" w:hanging="2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B5EE2B2">
      <w:start w:val="1"/>
      <w:numFmt w:val="bullet"/>
      <w:lvlText w:val="✦"/>
      <w:lvlJc w:val="left"/>
      <w:pPr>
        <w:ind w:left="4569" w:hanging="2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0D6D6F2">
      <w:start w:val="1"/>
      <w:numFmt w:val="bullet"/>
      <w:lvlText w:val="✦"/>
      <w:lvlJc w:val="left"/>
      <w:pPr>
        <w:ind w:left="5289" w:hanging="2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07A1620">
      <w:start w:val="1"/>
      <w:numFmt w:val="bullet"/>
      <w:lvlText w:val="✦"/>
      <w:lvlJc w:val="left"/>
      <w:pPr>
        <w:ind w:left="6009" w:hanging="2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393481C"/>
    <w:multiLevelType w:val="hybridMultilevel"/>
    <w:tmpl w:val="2EAABD9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2161EC"/>
    <w:multiLevelType w:val="hybridMultilevel"/>
    <w:tmpl w:val="B014786A"/>
    <w:lvl w:ilvl="0" w:tplc="D654DBDC">
      <w:start w:val="1"/>
      <w:numFmt w:val="bullet"/>
      <w:lvlText w:val="✦"/>
      <w:lvlJc w:val="left"/>
      <w:pPr>
        <w:ind w:left="249" w:hanging="2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B602E2">
      <w:start w:val="1"/>
      <w:numFmt w:val="bullet"/>
      <w:lvlText w:val="✦"/>
      <w:lvlJc w:val="left"/>
      <w:pPr>
        <w:ind w:left="969" w:hanging="2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C8E8F6">
      <w:start w:val="1"/>
      <w:numFmt w:val="bullet"/>
      <w:lvlText w:val="✦"/>
      <w:lvlJc w:val="left"/>
      <w:pPr>
        <w:ind w:left="1689" w:hanging="2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A0489DE">
      <w:start w:val="1"/>
      <w:numFmt w:val="bullet"/>
      <w:lvlText w:val="✦"/>
      <w:lvlJc w:val="left"/>
      <w:pPr>
        <w:ind w:left="2409" w:hanging="2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D6F022">
      <w:start w:val="1"/>
      <w:numFmt w:val="bullet"/>
      <w:lvlText w:val="✦"/>
      <w:lvlJc w:val="left"/>
      <w:pPr>
        <w:ind w:left="3129" w:hanging="2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BEE1BC4">
      <w:start w:val="1"/>
      <w:numFmt w:val="bullet"/>
      <w:lvlText w:val="✦"/>
      <w:lvlJc w:val="left"/>
      <w:pPr>
        <w:ind w:left="3849" w:hanging="2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7504FD8">
      <w:start w:val="1"/>
      <w:numFmt w:val="bullet"/>
      <w:lvlText w:val="✦"/>
      <w:lvlJc w:val="left"/>
      <w:pPr>
        <w:ind w:left="4569" w:hanging="2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98E50E0">
      <w:start w:val="1"/>
      <w:numFmt w:val="bullet"/>
      <w:lvlText w:val="✦"/>
      <w:lvlJc w:val="left"/>
      <w:pPr>
        <w:ind w:left="5289" w:hanging="2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6EAFB98">
      <w:start w:val="1"/>
      <w:numFmt w:val="bullet"/>
      <w:lvlText w:val="✦"/>
      <w:lvlJc w:val="left"/>
      <w:pPr>
        <w:ind w:left="6009" w:hanging="2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26AA048E"/>
    <w:multiLevelType w:val="hybridMultilevel"/>
    <w:tmpl w:val="F782F7E4"/>
    <w:lvl w:ilvl="0" w:tplc="8A742936">
      <w:start w:val="1"/>
      <w:numFmt w:val="bullet"/>
      <w:lvlText w:val="✦"/>
      <w:lvlJc w:val="left"/>
      <w:pPr>
        <w:ind w:left="249" w:hanging="2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162244">
      <w:start w:val="1"/>
      <w:numFmt w:val="bullet"/>
      <w:lvlText w:val="✦"/>
      <w:lvlJc w:val="left"/>
      <w:pPr>
        <w:ind w:left="969" w:hanging="2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994C524">
      <w:start w:val="1"/>
      <w:numFmt w:val="bullet"/>
      <w:lvlText w:val="✦"/>
      <w:lvlJc w:val="left"/>
      <w:pPr>
        <w:ind w:left="1689" w:hanging="2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8A6D70E">
      <w:start w:val="1"/>
      <w:numFmt w:val="bullet"/>
      <w:lvlText w:val="✦"/>
      <w:lvlJc w:val="left"/>
      <w:pPr>
        <w:ind w:left="2409" w:hanging="2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2C09D70">
      <w:start w:val="1"/>
      <w:numFmt w:val="bullet"/>
      <w:lvlText w:val="✦"/>
      <w:lvlJc w:val="left"/>
      <w:pPr>
        <w:ind w:left="3129" w:hanging="2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B3AFF1E">
      <w:start w:val="1"/>
      <w:numFmt w:val="bullet"/>
      <w:lvlText w:val="✦"/>
      <w:lvlJc w:val="left"/>
      <w:pPr>
        <w:ind w:left="3849" w:hanging="2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0884638">
      <w:start w:val="1"/>
      <w:numFmt w:val="bullet"/>
      <w:lvlText w:val="✦"/>
      <w:lvlJc w:val="left"/>
      <w:pPr>
        <w:ind w:left="4569" w:hanging="2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FD697CC">
      <w:start w:val="1"/>
      <w:numFmt w:val="bullet"/>
      <w:lvlText w:val="✦"/>
      <w:lvlJc w:val="left"/>
      <w:pPr>
        <w:ind w:left="5289" w:hanging="2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E9A2812">
      <w:start w:val="1"/>
      <w:numFmt w:val="bullet"/>
      <w:lvlText w:val="✦"/>
      <w:lvlJc w:val="left"/>
      <w:pPr>
        <w:ind w:left="6009" w:hanging="2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28352F2E"/>
    <w:multiLevelType w:val="hybridMultilevel"/>
    <w:tmpl w:val="2F149EC8"/>
    <w:lvl w:ilvl="0" w:tplc="044E8202"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5D50D8"/>
    <w:multiLevelType w:val="hybridMultilevel"/>
    <w:tmpl w:val="6498952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E16014"/>
    <w:multiLevelType w:val="hybridMultilevel"/>
    <w:tmpl w:val="3B440B92"/>
    <w:lvl w:ilvl="0" w:tplc="040C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38857917"/>
    <w:multiLevelType w:val="hybridMultilevel"/>
    <w:tmpl w:val="5D12F098"/>
    <w:lvl w:ilvl="0" w:tplc="7F58B8A0">
      <w:numFmt w:val="bullet"/>
      <w:lvlText w:val="-"/>
      <w:lvlJc w:val="left"/>
      <w:pPr>
        <w:ind w:left="720" w:hanging="360"/>
      </w:pPr>
      <w:rPr>
        <w:rFonts w:ascii="Cambria" w:eastAsia="Times" w:hAnsi="Cambri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FB01E6"/>
    <w:multiLevelType w:val="hybridMultilevel"/>
    <w:tmpl w:val="18C23E2E"/>
    <w:lvl w:ilvl="0" w:tplc="FA9AB262">
      <w:start w:val="1"/>
      <w:numFmt w:val="bullet"/>
      <w:lvlText w:val="✦"/>
      <w:lvlJc w:val="left"/>
      <w:pPr>
        <w:ind w:left="249" w:hanging="2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CFC3AC2">
      <w:start w:val="1"/>
      <w:numFmt w:val="bullet"/>
      <w:lvlText w:val="✦"/>
      <w:lvlJc w:val="left"/>
      <w:pPr>
        <w:ind w:left="969" w:hanging="2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976175A">
      <w:start w:val="1"/>
      <w:numFmt w:val="bullet"/>
      <w:lvlText w:val="✦"/>
      <w:lvlJc w:val="left"/>
      <w:pPr>
        <w:ind w:left="1689" w:hanging="2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A60FD78">
      <w:start w:val="1"/>
      <w:numFmt w:val="bullet"/>
      <w:lvlText w:val="✦"/>
      <w:lvlJc w:val="left"/>
      <w:pPr>
        <w:ind w:left="2409" w:hanging="2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C248628">
      <w:start w:val="1"/>
      <w:numFmt w:val="bullet"/>
      <w:lvlText w:val="✦"/>
      <w:lvlJc w:val="left"/>
      <w:pPr>
        <w:ind w:left="3129" w:hanging="2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D14E760">
      <w:start w:val="1"/>
      <w:numFmt w:val="bullet"/>
      <w:lvlText w:val="✦"/>
      <w:lvlJc w:val="left"/>
      <w:pPr>
        <w:ind w:left="3849" w:hanging="2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C2554A">
      <w:start w:val="1"/>
      <w:numFmt w:val="bullet"/>
      <w:lvlText w:val="✦"/>
      <w:lvlJc w:val="left"/>
      <w:pPr>
        <w:ind w:left="4569" w:hanging="2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13A22F4">
      <w:start w:val="1"/>
      <w:numFmt w:val="bullet"/>
      <w:lvlText w:val="✦"/>
      <w:lvlJc w:val="left"/>
      <w:pPr>
        <w:ind w:left="5289" w:hanging="2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7387044">
      <w:start w:val="1"/>
      <w:numFmt w:val="bullet"/>
      <w:lvlText w:val="✦"/>
      <w:lvlJc w:val="left"/>
      <w:pPr>
        <w:ind w:left="6009" w:hanging="2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3D291771"/>
    <w:multiLevelType w:val="hybridMultilevel"/>
    <w:tmpl w:val="DFD2FC08"/>
    <w:lvl w:ilvl="0" w:tplc="CEDA1318">
      <w:start w:val="8"/>
      <w:numFmt w:val="bullet"/>
      <w:lvlText w:val="-"/>
      <w:lvlJc w:val="left"/>
      <w:pPr>
        <w:ind w:left="720" w:hanging="360"/>
      </w:pPr>
      <w:rPr>
        <w:rFonts w:ascii="Arial Narrow" w:eastAsia="Calibri" w:hAnsi="Arial Narrow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5946D1"/>
    <w:multiLevelType w:val="hybridMultilevel"/>
    <w:tmpl w:val="2B802176"/>
    <w:lvl w:ilvl="0" w:tplc="11320196">
      <w:start w:val="1"/>
      <w:numFmt w:val="bullet"/>
      <w:lvlText w:val="✦"/>
      <w:lvlJc w:val="left"/>
      <w:pPr>
        <w:ind w:left="249" w:hanging="2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9DA75F2">
      <w:start w:val="1"/>
      <w:numFmt w:val="bullet"/>
      <w:lvlText w:val="✦"/>
      <w:lvlJc w:val="left"/>
      <w:pPr>
        <w:ind w:left="969" w:hanging="2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32AFBE">
      <w:start w:val="1"/>
      <w:numFmt w:val="bullet"/>
      <w:lvlText w:val="✦"/>
      <w:lvlJc w:val="left"/>
      <w:pPr>
        <w:ind w:left="1689" w:hanging="2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7CFA2E">
      <w:start w:val="1"/>
      <w:numFmt w:val="bullet"/>
      <w:lvlText w:val="✦"/>
      <w:lvlJc w:val="left"/>
      <w:pPr>
        <w:ind w:left="2409" w:hanging="2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890F206">
      <w:start w:val="1"/>
      <w:numFmt w:val="bullet"/>
      <w:lvlText w:val="✦"/>
      <w:lvlJc w:val="left"/>
      <w:pPr>
        <w:ind w:left="3129" w:hanging="2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5434EC">
      <w:start w:val="1"/>
      <w:numFmt w:val="bullet"/>
      <w:lvlText w:val="✦"/>
      <w:lvlJc w:val="left"/>
      <w:pPr>
        <w:ind w:left="3849" w:hanging="2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400802">
      <w:start w:val="1"/>
      <w:numFmt w:val="bullet"/>
      <w:lvlText w:val="✦"/>
      <w:lvlJc w:val="left"/>
      <w:pPr>
        <w:ind w:left="4569" w:hanging="2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65AB98E">
      <w:start w:val="1"/>
      <w:numFmt w:val="bullet"/>
      <w:lvlText w:val="✦"/>
      <w:lvlJc w:val="left"/>
      <w:pPr>
        <w:ind w:left="5289" w:hanging="2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0CC52F4">
      <w:start w:val="1"/>
      <w:numFmt w:val="bullet"/>
      <w:lvlText w:val="✦"/>
      <w:lvlJc w:val="left"/>
      <w:pPr>
        <w:ind w:left="6009" w:hanging="2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48FE725D"/>
    <w:multiLevelType w:val="hybridMultilevel"/>
    <w:tmpl w:val="5F42D374"/>
    <w:lvl w:ilvl="0" w:tplc="B6E4CB2C">
      <w:start w:val="1"/>
      <w:numFmt w:val="bullet"/>
      <w:lvlText w:val="✦"/>
      <w:lvlJc w:val="left"/>
      <w:pPr>
        <w:ind w:left="249" w:hanging="2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276BA1E">
      <w:start w:val="1"/>
      <w:numFmt w:val="bullet"/>
      <w:lvlText w:val="✦"/>
      <w:lvlJc w:val="left"/>
      <w:pPr>
        <w:ind w:left="969" w:hanging="2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530BA82">
      <w:start w:val="1"/>
      <w:numFmt w:val="bullet"/>
      <w:lvlText w:val="✦"/>
      <w:lvlJc w:val="left"/>
      <w:pPr>
        <w:ind w:left="1689" w:hanging="2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4BC9D64">
      <w:start w:val="1"/>
      <w:numFmt w:val="bullet"/>
      <w:lvlText w:val="✦"/>
      <w:lvlJc w:val="left"/>
      <w:pPr>
        <w:ind w:left="2409" w:hanging="2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D40840A">
      <w:start w:val="1"/>
      <w:numFmt w:val="bullet"/>
      <w:lvlText w:val="✦"/>
      <w:lvlJc w:val="left"/>
      <w:pPr>
        <w:ind w:left="3129" w:hanging="2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E221AE">
      <w:start w:val="1"/>
      <w:numFmt w:val="bullet"/>
      <w:lvlText w:val="✦"/>
      <w:lvlJc w:val="left"/>
      <w:pPr>
        <w:ind w:left="3849" w:hanging="2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BA13B4">
      <w:start w:val="1"/>
      <w:numFmt w:val="bullet"/>
      <w:lvlText w:val="✦"/>
      <w:lvlJc w:val="left"/>
      <w:pPr>
        <w:ind w:left="4569" w:hanging="2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BE6AD0">
      <w:start w:val="1"/>
      <w:numFmt w:val="bullet"/>
      <w:lvlText w:val="✦"/>
      <w:lvlJc w:val="left"/>
      <w:pPr>
        <w:ind w:left="5289" w:hanging="2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83AB7F2">
      <w:start w:val="1"/>
      <w:numFmt w:val="bullet"/>
      <w:lvlText w:val="✦"/>
      <w:lvlJc w:val="left"/>
      <w:pPr>
        <w:ind w:left="6009" w:hanging="2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551423A2"/>
    <w:multiLevelType w:val="hybridMultilevel"/>
    <w:tmpl w:val="802825FC"/>
    <w:lvl w:ilvl="0" w:tplc="A8789076">
      <w:start w:val="1"/>
      <w:numFmt w:val="bullet"/>
      <w:lvlText w:val="✦"/>
      <w:lvlJc w:val="left"/>
      <w:pPr>
        <w:ind w:left="249" w:hanging="2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4C14C8">
      <w:start w:val="1"/>
      <w:numFmt w:val="bullet"/>
      <w:lvlText w:val="✦"/>
      <w:lvlJc w:val="left"/>
      <w:pPr>
        <w:ind w:left="969" w:hanging="2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E0494E2">
      <w:start w:val="1"/>
      <w:numFmt w:val="bullet"/>
      <w:lvlText w:val="✦"/>
      <w:lvlJc w:val="left"/>
      <w:pPr>
        <w:ind w:left="1689" w:hanging="2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F26BFEA">
      <w:start w:val="1"/>
      <w:numFmt w:val="bullet"/>
      <w:lvlText w:val="✦"/>
      <w:lvlJc w:val="left"/>
      <w:pPr>
        <w:ind w:left="2409" w:hanging="2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A20E02E">
      <w:start w:val="1"/>
      <w:numFmt w:val="bullet"/>
      <w:lvlText w:val="✦"/>
      <w:lvlJc w:val="left"/>
      <w:pPr>
        <w:ind w:left="3129" w:hanging="2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44DC68">
      <w:start w:val="1"/>
      <w:numFmt w:val="bullet"/>
      <w:lvlText w:val="✦"/>
      <w:lvlJc w:val="left"/>
      <w:pPr>
        <w:ind w:left="3849" w:hanging="2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A761B0A">
      <w:start w:val="1"/>
      <w:numFmt w:val="bullet"/>
      <w:lvlText w:val="✦"/>
      <w:lvlJc w:val="left"/>
      <w:pPr>
        <w:ind w:left="4569" w:hanging="2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F7ED0D8">
      <w:start w:val="1"/>
      <w:numFmt w:val="bullet"/>
      <w:lvlText w:val="✦"/>
      <w:lvlJc w:val="left"/>
      <w:pPr>
        <w:ind w:left="5289" w:hanging="2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540BC22">
      <w:start w:val="1"/>
      <w:numFmt w:val="bullet"/>
      <w:lvlText w:val="✦"/>
      <w:lvlJc w:val="left"/>
      <w:pPr>
        <w:ind w:left="6009" w:hanging="2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5C26728D"/>
    <w:multiLevelType w:val="hybridMultilevel"/>
    <w:tmpl w:val="C80AC7E6"/>
    <w:lvl w:ilvl="0" w:tplc="6EF674F4">
      <w:start w:val="1"/>
      <w:numFmt w:val="bullet"/>
      <w:lvlText w:val="✦"/>
      <w:lvlJc w:val="left"/>
      <w:pPr>
        <w:ind w:left="249" w:hanging="2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0C4000">
      <w:start w:val="1"/>
      <w:numFmt w:val="bullet"/>
      <w:lvlText w:val="✦"/>
      <w:lvlJc w:val="left"/>
      <w:pPr>
        <w:ind w:left="969" w:hanging="2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7A2178">
      <w:start w:val="1"/>
      <w:numFmt w:val="bullet"/>
      <w:lvlText w:val="✦"/>
      <w:lvlJc w:val="left"/>
      <w:pPr>
        <w:ind w:left="1689" w:hanging="2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E6E0472">
      <w:start w:val="1"/>
      <w:numFmt w:val="bullet"/>
      <w:lvlText w:val="✦"/>
      <w:lvlJc w:val="left"/>
      <w:pPr>
        <w:ind w:left="2409" w:hanging="2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44ED64">
      <w:start w:val="1"/>
      <w:numFmt w:val="bullet"/>
      <w:lvlText w:val="✦"/>
      <w:lvlJc w:val="left"/>
      <w:pPr>
        <w:ind w:left="3129" w:hanging="2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15CCD86">
      <w:start w:val="1"/>
      <w:numFmt w:val="bullet"/>
      <w:lvlText w:val="✦"/>
      <w:lvlJc w:val="left"/>
      <w:pPr>
        <w:ind w:left="3849" w:hanging="2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C1C4A42">
      <w:start w:val="1"/>
      <w:numFmt w:val="bullet"/>
      <w:lvlText w:val="✦"/>
      <w:lvlJc w:val="left"/>
      <w:pPr>
        <w:ind w:left="4569" w:hanging="2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FA0C88E">
      <w:start w:val="1"/>
      <w:numFmt w:val="bullet"/>
      <w:lvlText w:val="✦"/>
      <w:lvlJc w:val="left"/>
      <w:pPr>
        <w:ind w:left="5289" w:hanging="2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9E9D50">
      <w:start w:val="1"/>
      <w:numFmt w:val="bullet"/>
      <w:lvlText w:val="✦"/>
      <w:lvlJc w:val="left"/>
      <w:pPr>
        <w:ind w:left="6009" w:hanging="2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6B706FA2"/>
    <w:multiLevelType w:val="hybridMultilevel"/>
    <w:tmpl w:val="D64822A8"/>
    <w:lvl w:ilvl="0" w:tplc="DC8EC12C">
      <w:start w:val="1"/>
      <w:numFmt w:val="bullet"/>
      <w:lvlText w:val="✦"/>
      <w:lvlJc w:val="left"/>
      <w:pPr>
        <w:ind w:left="249" w:hanging="2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6801E46">
      <w:start w:val="1"/>
      <w:numFmt w:val="bullet"/>
      <w:lvlText w:val="✦"/>
      <w:lvlJc w:val="left"/>
      <w:pPr>
        <w:ind w:left="969" w:hanging="2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9422E98">
      <w:start w:val="1"/>
      <w:numFmt w:val="bullet"/>
      <w:lvlText w:val="✦"/>
      <w:lvlJc w:val="left"/>
      <w:pPr>
        <w:ind w:left="1689" w:hanging="2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590B0F0">
      <w:start w:val="1"/>
      <w:numFmt w:val="bullet"/>
      <w:lvlText w:val="✦"/>
      <w:lvlJc w:val="left"/>
      <w:pPr>
        <w:ind w:left="2409" w:hanging="2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FD488B8">
      <w:start w:val="1"/>
      <w:numFmt w:val="bullet"/>
      <w:lvlText w:val="✦"/>
      <w:lvlJc w:val="left"/>
      <w:pPr>
        <w:ind w:left="3129" w:hanging="2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38CA8B2">
      <w:start w:val="1"/>
      <w:numFmt w:val="bullet"/>
      <w:lvlText w:val="✦"/>
      <w:lvlJc w:val="left"/>
      <w:pPr>
        <w:ind w:left="3849" w:hanging="2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9D23F5C">
      <w:start w:val="1"/>
      <w:numFmt w:val="bullet"/>
      <w:lvlText w:val="✦"/>
      <w:lvlJc w:val="left"/>
      <w:pPr>
        <w:ind w:left="4569" w:hanging="2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E5EE89C">
      <w:start w:val="1"/>
      <w:numFmt w:val="bullet"/>
      <w:lvlText w:val="✦"/>
      <w:lvlJc w:val="left"/>
      <w:pPr>
        <w:ind w:left="5289" w:hanging="2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66A2FB0">
      <w:start w:val="1"/>
      <w:numFmt w:val="bullet"/>
      <w:lvlText w:val="✦"/>
      <w:lvlJc w:val="left"/>
      <w:pPr>
        <w:ind w:left="6009" w:hanging="2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73600660"/>
    <w:multiLevelType w:val="hybridMultilevel"/>
    <w:tmpl w:val="7980C74C"/>
    <w:lvl w:ilvl="0" w:tplc="20CEE98A">
      <w:start w:val="1"/>
      <w:numFmt w:val="bullet"/>
      <w:lvlText w:val="✦"/>
      <w:lvlJc w:val="left"/>
      <w:pPr>
        <w:ind w:left="249" w:hanging="2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EC45DF4">
      <w:start w:val="1"/>
      <w:numFmt w:val="bullet"/>
      <w:lvlText w:val="✦"/>
      <w:lvlJc w:val="left"/>
      <w:pPr>
        <w:ind w:left="969" w:hanging="2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6E02DCC">
      <w:start w:val="1"/>
      <w:numFmt w:val="bullet"/>
      <w:lvlText w:val="✦"/>
      <w:lvlJc w:val="left"/>
      <w:pPr>
        <w:ind w:left="1689" w:hanging="2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F46384">
      <w:start w:val="1"/>
      <w:numFmt w:val="bullet"/>
      <w:lvlText w:val="✦"/>
      <w:lvlJc w:val="left"/>
      <w:pPr>
        <w:ind w:left="2409" w:hanging="2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B506D90">
      <w:start w:val="1"/>
      <w:numFmt w:val="bullet"/>
      <w:lvlText w:val="✦"/>
      <w:lvlJc w:val="left"/>
      <w:pPr>
        <w:ind w:left="3129" w:hanging="2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0349060">
      <w:start w:val="1"/>
      <w:numFmt w:val="bullet"/>
      <w:lvlText w:val="✦"/>
      <w:lvlJc w:val="left"/>
      <w:pPr>
        <w:ind w:left="3849" w:hanging="2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D263F9A">
      <w:start w:val="1"/>
      <w:numFmt w:val="bullet"/>
      <w:lvlText w:val="✦"/>
      <w:lvlJc w:val="left"/>
      <w:pPr>
        <w:ind w:left="4569" w:hanging="2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2A9F2E">
      <w:start w:val="1"/>
      <w:numFmt w:val="bullet"/>
      <w:lvlText w:val="✦"/>
      <w:lvlJc w:val="left"/>
      <w:pPr>
        <w:ind w:left="5289" w:hanging="2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D28E450">
      <w:start w:val="1"/>
      <w:numFmt w:val="bullet"/>
      <w:lvlText w:val="✦"/>
      <w:lvlJc w:val="left"/>
      <w:pPr>
        <w:ind w:left="6009" w:hanging="2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77E83E5A"/>
    <w:multiLevelType w:val="hybridMultilevel"/>
    <w:tmpl w:val="8258EF02"/>
    <w:lvl w:ilvl="0" w:tplc="52784CB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9A5CED"/>
    <w:multiLevelType w:val="hybridMultilevel"/>
    <w:tmpl w:val="7A4068E8"/>
    <w:lvl w:ilvl="0" w:tplc="27F66184">
      <w:start w:val="1"/>
      <w:numFmt w:val="bullet"/>
      <w:lvlText w:val="✦"/>
      <w:lvlJc w:val="left"/>
      <w:pPr>
        <w:ind w:left="249" w:hanging="2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2A6B512">
      <w:start w:val="1"/>
      <w:numFmt w:val="bullet"/>
      <w:lvlText w:val="✦"/>
      <w:lvlJc w:val="left"/>
      <w:pPr>
        <w:ind w:left="969" w:hanging="2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2A43BF0">
      <w:start w:val="1"/>
      <w:numFmt w:val="bullet"/>
      <w:lvlText w:val="✦"/>
      <w:lvlJc w:val="left"/>
      <w:pPr>
        <w:ind w:left="1689" w:hanging="2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9EA39E">
      <w:start w:val="1"/>
      <w:numFmt w:val="bullet"/>
      <w:lvlText w:val="✦"/>
      <w:lvlJc w:val="left"/>
      <w:pPr>
        <w:ind w:left="2409" w:hanging="2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05652D0">
      <w:start w:val="1"/>
      <w:numFmt w:val="bullet"/>
      <w:lvlText w:val="✦"/>
      <w:lvlJc w:val="left"/>
      <w:pPr>
        <w:ind w:left="3129" w:hanging="2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C8045B4">
      <w:start w:val="1"/>
      <w:numFmt w:val="bullet"/>
      <w:lvlText w:val="✦"/>
      <w:lvlJc w:val="left"/>
      <w:pPr>
        <w:ind w:left="3849" w:hanging="2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95E7E2C">
      <w:start w:val="1"/>
      <w:numFmt w:val="bullet"/>
      <w:lvlText w:val="✦"/>
      <w:lvlJc w:val="left"/>
      <w:pPr>
        <w:ind w:left="4569" w:hanging="2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6CCCD26">
      <w:start w:val="1"/>
      <w:numFmt w:val="bullet"/>
      <w:lvlText w:val="✦"/>
      <w:lvlJc w:val="left"/>
      <w:pPr>
        <w:ind w:left="5289" w:hanging="2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9B6D4FA">
      <w:start w:val="1"/>
      <w:numFmt w:val="bullet"/>
      <w:lvlText w:val="✦"/>
      <w:lvlJc w:val="left"/>
      <w:pPr>
        <w:ind w:left="6009" w:hanging="2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0"/>
  </w:num>
  <w:num w:numId="5">
    <w:abstractNumId w:val="17"/>
  </w:num>
  <w:num w:numId="6">
    <w:abstractNumId w:val="6"/>
  </w:num>
  <w:num w:numId="7">
    <w:abstractNumId w:val="16"/>
  </w:num>
  <w:num w:numId="8">
    <w:abstractNumId w:val="9"/>
  </w:num>
  <w:num w:numId="9">
    <w:abstractNumId w:val="11"/>
  </w:num>
  <w:num w:numId="10">
    <w:abstractNumId w:val="15"/>
  </w:num>
  <w:num w:numId="11">
    <w:abstractNumId w:val="18"/>
  </w:num>
  <w:num w:numId="12">
    <w:abstractNumId w:val="1"/>
  </w:num>
  <w:num w:numId="13">
    <w:abstractNumId w:val="14"/>
  </w:num>
  <w:num w:numId="14">
    <w:abstractNumId w:val="12"/>
  </w:num>
  <w:num w:numId="15">
    <w:abstractNumId w:val="3"/>
  </w:num>
  <w:num w:numId="16">
    <w:abstractNumId w:val="4"/>
  </w:num>
  <w:num w:numId="17">
    <w:abstractNumId w:val="13"/>
  </w:num>
  <w:num w:numId="18">
    <w:abstractNumId w:val="8"/>
  </w:num>
  <w:num w:numId="19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BBB"/>
    <w:rsid w:val="00002071"/>
    <w:rsid w:val="0000394B"/>
    <w:rsid w:val="00011231"/>
    <w:rsid w:val="00016B96"/>
    <w:rsid w:val="00017276"/>
    <w:rsid w:val="0002481A"/>
    <w:rsid w:val="00025322"/>
    <w:rsid w:val="0003740D"/>
    <w:rsid w:val="00043E8E"/>
    <w:rsid w:val="00056CD9"/>
    <w:rsid w:val="00075B94"/>
    <w:rsid w:val="0007764B"/>
    <w:rsid w:val="000A7E37"/>
    <w:rsid w:val="000D1C88"/>
    <w:rsid w:val="000D22BC"/>
    <w:rsid w:val="000D2FEC"/>
    <w:rsid w:val="000E322D"/>
    <w:rsid w:val="000F0743"/>
    <w:rsid w:val="000F0CFC"/>
    <w:rsid w:val="000F3FC1"/>
    <w:rsid w:val="001041F9"/>
    <w:rsid w:val="00134F5C"/>
    <w:rsid w:val="00140247"/>
    <w:rsid w:val="001455AF"/>
    <w:rsid w:val="00151402"/>
    <w:rsid w:val="00157236"/>
    <w:rsid w:val="00165F96"/>
    <w:rsid w:val="00166103"/>
    <w:rsid w:val="00180055"/>
    <w:rsid w:val="00181156"/>
    <w:rsid w:val="0019382C"/>
    <w:rsid w:val="001B0DD0"/>
    <w:rsid w:val="001C5FDF"/>
    <w:rsid w:val="001C7FE9"/>
    <w:rsid w:val="001D1B7B"/>
    <w:rsid w:val="001E3D55"/>
    <w:rsid w:val="002117F5"/>
    <w:rsid w:val="00231755"/>
    <w:rsid w:val="00231AD7"/>
    <w:rsid w:val="00267B4D"/>
    <w:rsid w:val="0027130E"/>
    <w:rsid w:val="002900CB"/>
    <w:rsid w:val="00292C6A"/>
    <w:rsid w:val="002A06D5"/>
    <w:rsid w:val="002C3F92"/>
    <w:rsid w:val="002C77AB"/>
    <w:rsid w:val="002D47EE"/>
    <w:rsid w:val="002D68C5"/>
    <w:rsid w:val="002E43F6"/>
    <w:rsid w:val="003126BC"/>
    <w:rsid w:val="00312CFB"/>
    <w:rsid w:val="0032143D"/>
    <w:rsid w:val="00326CA1"/>
    <w:rsid w:val="00330A01"/>
    <w:rsid w:val="003324BE"/>
    <w:rsid w:val="0034529F"/>
    <w:rsid w:val="0035409C"/>
    <w:rsid w:val="00372E3C"/>
    <w:rsid w:val="0038061E"/>
    <w:rsid w:val="003A1EB0"/>
    <w:rsid w:val="003A75B8"/>
    <w:rsid w:val="003B4BB8"/>
    <w:rsid w:val="003C52AD"/>
    <w:rsid w:val="003D76B9"/>
    <w:rsid w:val="003E11C0"/>
    <w:rsid w:val="004262C9"/>
    <w:rsid w:val="00437240"/>
    <w:rsid w:val="00472395"/>
    <w:rsid w:val="00491504"/>
    <w:rsid w:val="004A5BC3"/>
    <w:rsid w:val="004B5AE9"/>
    <w:rsid w:val="004C035D"/>
    <w:rsid w:val="004D00C9"/>
    <w:rsid w:val="004E04CC"/>
    <w:rsid w:val="004E400F"/>
    <w:rsid w:val="004F5E37"/>
    <w:rsid w:val="004F6E57"/>
    <w:rsid w:val="00520C6D"/>
    <w:rsid w:val="005710A0"/>
    <w:rsid w:val="005730BB"/>
    <w:rsid w:val="005B5CC2"/>
    <w:rsid w:val="005C4B00"/>
    <w:rsid w:val="005C718C"/>
    <w:rsid w:val="005D1AF4"/>
    <w:rsid w:val="005D5C3D"/>
    <w:rsid w:val="00613EFC"/>
    <w:rsid w:val="0062266B"/>
    <w:rsid w:val="00624AB0"/>
    <w:rsid w:val="00632A99"/>
    <w:rsid w:val="00650367"/>
    <w:rsid w:val="00652CA7"/>
    <w:rsid w:val="00655B54"/>
    <w:rsid w:val="0065632F"/>
    <w:rsid w:val="00660238"/>
    <w:rsid w:val="00662F04"/>
    <w:rsid w:val="006735A0"/>
    <w:rsid w:val="0067383A"/>
    <w:rsid w:val="00681A37"/>
    <w:rsid w:val="00687C3B"/>
    <w:rsid w:val="00691823"/>
    <w:rsid w:val="006964C5"/>
    <w:rsid w:val="00696924"/>
    <w:rsid w:val="006B1655"/>
    <w:rsid w:val="006C165B"/>
    <w:rsid w:val="006D1C44"/>
    <w:rsid w:val="006D3F68"/>
    <w:rsid w:val="006D545E"/>
    <w:rsid w:val="006D7961"/>
    <w:rsid w:val="006E73F6"/>
    <w:rsid w:val="0070159D"/>
    <w:rsid w:val="007158A6"/>
    <w:rsid w:val="0071689C"/>
    <w:rsid w:val="00736369"/>
    <w:rsid w:val="00746ABF"/>
    <w:rsid w:val="00746D3C"/>
    <w:rsid w:val="00791DBF"/>
    <w:rsid w:val="00794614"/>
    <w:rsid w:val="00797039"/>
    <w:rsid w:val="007A3C22"/>
    <w:rsid w:val="007A6D2E"/>
    <w:rsid w:val="007E525A"/>
    <w:rsid w:val="007E7E24"/>
    <w:rsid w:val="00802995"/>
    <w:rsid w:val="00805B64"/>
    <w:rsid w:val="00817A1B"/>
    <w:rsid w:val="00822170"/>
    <w:rsid w:val="0083300F"/>
    <w:rsid w:val="008338C7"/>
    <w:rsid w:val="0084072F"/>
    <w:rsid w:val="008802DE"/>
    <w:rsid w:val="00882C12"/>
    <w:rsid w:val="00887F86"/>
    <w:rsid w:val="00895D30"/>
    <w:rsid w:val="00897A15"/>
    <w:rsid w:val="008A5F92"/>
    <w:rsid w:val="008B0289"/>
    <w:rsid w:val="008E7A50"/>
    <w:rsid w:val="00912975"/>
    <w:rsid w:val="00926061"/>
    <w:rsid w:val="0093085D"/>
    <w:rsid w:val="00936479"/>
    <w:rsid w:val="0095490D"/>
    <w:rsid w:val="009637FB"/>
    <w:rsid w:val="009644FE"/>
    <w:rsid w:val="0096481A"/>
    <w:rsid w:val="00991E2E"/>
    <w:rsid w:val="00991EDF"/>
    <w:rsid w:val="009A3C7E"/>
    <w:rsid w:val="009A4A86"/>
    <w:rsid w:val="009B4758"/>
    <w:rsid w:val="009C0087"/>
    <w:rsid w:val="009C6D4D"/>
    <w:rsid w:val="009E6A3E"/>
    <w:rsid w:val="009E72D8"/>
    <w:rsid w:val="009F3F1D"/>
    <w:rsid w:val="00A06B0D"/>
    <w:rsid w:val="00A13FA9"/>
    <w:rsid w:val="00A32A65"/>
    <w:rsid w:val="00A50AE6"/>
    <w:rsid w:val="00A55D7A"/>
    <w:rsid w:val="00A56267"/>
    <w:rsid w:val="00A74C48"/>
    <w:rsid w:val="00A8042B"/>
    <w:rsid w:val="00A9219F"/>
    <w:rsid w:val="00A95368"/>
    <w:rsid w:val="00AB10E4"/>
    <w:rsid w:val="00AB43DF"/>
    <w:rsid w:val="00AB71A4"/>
    <w:rsid w:val="00AC18EF"/>
    <w:rsid w:val="00B00E91"/>
    <w:rsid w:val="00B141C1"/>
    <w:rsid w:val="00B16C69"/>
    <w:rsid w:val="00B275A2"/>
    <w:rsid w:val="00B36DA6"/>
    <w:rsid w:val="00B36FA0"/>
    <w:rsid w:val="00B51DDF"/>
    <w:rsid w:val="00B551A7"/>
    <w:rsid w:val="00B6361C"/>
    <w:rsid w:val="00B82945"/>
    <w:rsid w:val="00B83445"/>
    <w:rsid w:val="00B840C5"/>
    <w:rsid w:val="00B84516"/>
    <w:rsid w:val="00B95201"/>
    <w:rsid w:val="00BA0A83"/>
    <w:rsid w:val="00BB0933"/>
    <w:rsid w:val="00BC308F"/>
    <w:rsid w:val="00BD0ADE"/>
    <w:rsid w:val="00BD3F22"/>
    <w:rsid w:val="00BF063C"/>
    <w:rsid w:val="00BF2A87"/>
    <w:rsid w:val="00BF3617"/>
    <w:rsid w:val="00BF42DA"/>
    <w:rsid w:val="00BF4D1A"/>
    <w:rsid w:val="00BF7FF9"/>
    <w:rsid w:val="00C12DFD"/>
    <w:rsid w:val="00C34FE2"/>
    <w:rsid w:val="00C42544"/>
    <w:rsid w:val="00C474A9"/>
    <w:rsid w:val="00C661C9"/>
    <w:rsid w:val="00C70BBB"/>
    <w:rsid w:val="00C92128"/>
    <w:rsid w:val="00C92A8A"/>
    <w:rsid w:val="00C947F2"/>
    <w:rsid w:val="00CB601F"/>
    <w:rsid w:val="00CB7351"/>
    <w:rsid w:val="00CC524D"/>
    <w:rsid w:val="00CC6D72"/>
    <w:rsid w:val="00CC76FD"/>
    <w:rsid w:val="00CE0B83"/>
    <w:rsid w:val="00CE7A99"/>
    <w:rsid w:val="00D14B21"/>
    <w:rsid w:val="00D16149"/>
    <w:rsid w:val="00D62018"/>
    <w:rsid w:val="00D71055"/>
    <w:rsid w:val="00D81ED2"/>
    <w:rsid w:val="00DA21D9"/>
    <w:rsid w:val="00DE3F6E"/>
    <w:rsid w:val="00DF2F7A"/>
    <w:rsid w:val="00E02768"/>
    <w:rsid w:val="00E04458"/>
    <w:rsid w:val="00E04ABC"/>
    <w:rsid w:val="00E17592"/>
    <w:rsid w:val="00E1771F"/>
    <w:rsid w:val="00E20D15"/>
    <w:rsid w:val="00E34AD0"/>
    <w:rsid w:val="00E42C0B"/>
    <w:rsid w:val="00E7522C"/>
    <w:rsid w:val="00E7781D"/>
    <w:rsid w:val="00EA6FAD"/>
    <w:rsid w:val="00ED575D"/>
    <w:rsid w:val="00ED7B8D"/>
    <w:rsid w:val="00EE0371"/>
    <w:rsid w:val="00EF00E0"/>
    <w:rsid w:val="00F05817"/>
    <w:rsid w:val="00F1538E"/>
    <w:rsid w:val="00F20F80"/>
    <w:rsid w:val="00F21459"/>
    <w:rsid w:val="00F22695"/>
    <w:rsid w:val="00F3050C"/>
    <w:rsid w:val="00F31E17"/>
    <w:rsid w:val="00F32501"/>
    <w:rsid w:val="00F562FF"/>
    <w:rsid w:val="00F62FA7"/>
    <w:rsid w:val="00F64DA9"/>
    <w:rsid w:val="00F70B23"/>
    <w:rsid w:val="00F81A6C"/>
    <w:rsid w:val="00F9239E"/>
    <w:rsid w:val="00FA12CD"/>
    <w:rsid w:val="00FA383A"/>
    <w:rsid w:val="00FA6206"/>
    <w:rsid w:val="00FB2BEA"/>
    <w:rsid w:val="00FB3888"/>
    <w:rsid w:val="00FB3B5A"/>
    <w:rsid w:val="00FC1AB0"/>
    <w:rsid w:val="00FE5CB1"/>
    <w:rsid w:val="00FF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CAF847"/>
  <w15:docId w15:val="{718E5554-940F-4A35-8D89-F5A601254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4BE"/>
  </w:style>
  <w:style w:type="paragraph" w:styleId="Titre1">
    <w:name w:val="heading 1"/>
    <w:basedOn w:val="Normal"/>
    <w:next w:val="Normal"/>
    <w:link w:val="Titre1Car"/>
    <w:uiPriority w:val="9"/>
    <w:qFormat/>
    <w:rsid w:val="000D1C88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D1C88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D1C8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D1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D1C8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D1C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D1C8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D1C8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D1C8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70B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16B9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F4D1A"/>
    <w:rPr>
      <w:rFonts w:ascii="Times New Roman" w:hAnsi="Times New Roman" w:cs="Times New Roman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0D1C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0D1C88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0D1C88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0D1C88"/>
    <w:rPr>
      <w:rFonts w:asciiTheme="majorHAnsi" w:eastAsiaTheme="majorEastAsia" w:hAnsiTheme="majorHAnsi" w:cstheme="majorBidi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0D1C88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0D1C88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Titre7Car">
    <w:name w:val="Titre 7 Car"/>
    <w:basedOn w:val="Policepardfaut"/>
    <w:link w:val="Titre7"/>
    <w:uiPriority w:val="9"/>
    <w:semiHidden/>
    <w:rsid w:val="000D1C88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Titre8Car">
    <w:name w:val="Titre 8 Car"/>
    <w:basedOn w:val="Policepardfaut"/>
    <w:link w:val="Titre8"/>
    <w:uiPriority w:val="9"/>
    <w:semiHidden/>
    <w:rsid w:val="000D1C88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itre9Car">
    <w:name w:val="Titre 9 Car"/>
    <w:basedOn w:val="Policepardfaut"/>
    <w:link w:val="Titre9"/>
    <w:uiPriority w:val="9"/>
    <w:semiHidden/>
    <w:rsid w:val="000D1C88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D1C88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re">
    <w:name w:val="Title"/>
    <w:basedOn w:val="Normal"/>
    <w:next w:val="Normal"/>
    <w:link w:val="TitreCar"/>
    <w:uiPriority w:val="10"/>
    <w:qFormat/>
    <w:rsid w:val="000D1C88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0D1C88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D1C88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0D1C88"/>
    <w:rPr>
      <w:rFonts w:asciiTheme="majorHAnsi" w:eastAsiaTheme="majorEastAsia" w:hAnsiTheme="majorHAnsi" w:cstheme="majorBidi"/>
      <w:sz w:val="24"/>
      <w:szCs w:val="24"/>
    </w:rPr>
  </w:style>
  <w:style w:type="character" w:styleId="lev">
    <w:name w:val="Strong"/>
    <w:basedOn w:val="Policepardfaut"/>
    <w:uiPriority w:val="22"/>
    <w:qFormat/>
    <w:rsid w:val="000D1C88"/>
    <w:rPr>
      <w:b/>
      <w:bCs/>
    </w:rPr>
  </w:style>
  <w:style w:type="character" w:styleId="Accentuation">
    <w:name w:val="Emphasis"/>
    <w:basedOn w:val="Policepardfaut"/>
    <w:uiPriority w:val="20"/>
    <w:qFormat/>
    <w:rsid w:val="000D1C88"/>
    <w:rPr>
      <w:i/>
      <w:iCs/>
    </w:rPr>
  </w:style>
  <w:style w:type="paragraph" w:styleId="Sansinterligne">
    <w:name w:val="No Spacing"/>
    <w:uiPriority w:val="1"/>
    <w:qFormat/>
    <w:rsid w:val="000D1C88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0D1C88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0D1C88"/>
    <w:rPr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D1C88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D1C88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Emphaseple">
    <w:name w:val="Subtle Emphasis"/>
    <w:basedOn w:val="Policepardfaut"/>
    <w:uiPriority w:val="19"/>
    <w:qFormat/>
    <w:rsid w:val="000D1C88"/>
    <w:rPr>
      <w:i/>
      <w:iCs/>
      <w:color w:val="404040" w:themeColor="text1" w:themeTint="BF"/>
    </w:rPr>
  </w:style>
  <w:style w:type="character" w:styleId="Emphaseintense">
    <w:name w:val="Intense Emphasis"/>
    <w:basedOn w:val="Policepardfaut"/>
    <w:uiPriority w:val="21"/>
    <w:qFormat/>
    <w:rsid w:val="000D1C88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0D1C88"/>
    <w:rPr>
      <w:smallCaps/>
      <w:color w:val="404040" w:themeColor="text1" w:themeTint="BF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0D1C88"/>
    <w:rPr>
      <w:b/>
      <w:bCs/>
      <w:smallCaps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0D1C88"/>
    <w:rPr>
      <w:b/>
      <w:bCs/>
      <w:smallCaps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D1C88"/>
    <w:pPr>
      <w:outlineLvl w:val="9"/>
    </w:pPr>
  </w:style>
  <w:style w:type="paragraph" w:customStyle="1" w:styleId="Default">
    <w:name w:val="Default"/>
    <w:rsid w:val="00D710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04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4ABC"/>
    <w:rPr>
      <w:rFonts w:ascii="Tahoma" w:hAnsi="Tahoma" w:cs="Tahoma"/>
      <w:sz w:val="16"/>
      <w:szCs w:val="16"/>
    </w:rPr>
  </w:style>
  <w:style w:type="table" w:customStyle="1" w:styleId="TableNormal">
    <w:name w:val="Table Normal"/>
    <w:rsid w:val="00C474A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bdr w:val="nil"/>
      <w:lang w:eastAsia="fr-F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detableau2">
    <w:name w:val="Style de tableau 2"/>
    <w:rsid w:val="00C474A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fr-FR"/>
    </w:rPr>
  </w:style>
  <w:style w:type="paragraph" w:customStyle="1" w:styleId="Corps">
    <w:name w:val="Corps"/>
    <w:rsid w:val="00C474A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fr-FR"/>
    </w:rPr>
  </w:style>
  <w:style w:type="paragraph" w:styleId="Corpsdetexte">
    <w:name w:val="Body Text"/>
    <w:basedOn w:val="Normal"/>
    <w:link w:val="CorpsdetexteCar"/>
    <w:rsid w:val="005730BB"/>
    <w:pPr>
      <w:spacing w:after="240" w:line="240" w:lineRule="auto"/>
    </w:pPr>
    <w:rPr>
      <w:rFonts w:ascii="Arial" w:eastAsia="Times New Roman" w:hAnsi="Arial" w:cs="Times New Roman"/>
      <w:color w:val="001F4E"/>
      <w:lang w:eastAsia="fr-FR"/>
    </w:rPr>
  </w:style>
  <w:style w:type="character" w:customStyle="1" w:styleId="CorpsdetexteCar">
    <w:name w:val="Corps de texte Car"/>
    <w:basedOn w:val="Policepardfaut"/>
    <w:link w:val="Corpsdetexte"/>
    <w:rsid w:val="005730BB"/>
    <w:rPr>
      <w:rFonts w:ascii="Arial" w:eastAsia="Times New Roman" w:hAnsi="Arial" w:cs="Times New Roman"/>
      <w:color w:val="001F4E"/>
      <w:lang w:eastAsia="fr-FR"/>
    </w:rPr>
  </w:style>
  <w:style w:type="table" w:customStyle="1" w:styleId="Grilledutableau1">
    <w:name w:val="Grille du tableau1"/>
    <w:basedOn w:val="TableauNormal"/>
    <w:next w:val="Grilledutableau"/>
    <w:uiPriority w:val="39"/>
    <w:rsid w:val="004F6E57"/>
    <w:pPr>
      <w:spacing w:after="0" w:line="240" w:lineRule="auto"/>
    </w:pPr>
    <w:rPr>
      <w:rFonts w:eastAsia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auNormal"/>
    <w:next w:val="Grilledutableau"/>
    <w:uiPriority w:val="39"/>
    <w:rsid w:val="00736369"/>
    <w:pPr>
      <w:spacing w:after="0" w:line="240" w:lineRule="auto"/>
    </w:pPr>
    <w:rPr>
      <w:rFonts w:eastAsia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3">
    <w:name w:val="Grille du tableau3"/>
    <w:basedOn w:val="TableauNormal"/>
    <w:next w:val="Grilledutableau"/>
    <w:uiPriority w:val="39"/>
    <w:rsid w:val="00FB2B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4">
    <w:name w:val="Grille du tableau4"/>
    <w:basedOn w:val="TableauNormal"/>
    <w:next w:val="Grilledutableau"/>
    <w:uiPriority w:val="59"/>
    <w:rsid w:val="008338C7"/>
    <w:pPr>
      <w:spacing w:after="0" w:line="240" w:lineRule="auto"/>
    </w:pPr>
    <w:rPr>
      <w:sz w:val="24"/>
      <w:szCs w:val="24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detableau1">
    <w:name w:val="Style de tableau 1"/>
    <w:rsid w:val="006B165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b/>
      <w:bCs/>
      <w:color w:val="000000"/>
      <w:bdr w:val="nil"/>
      <w:lang w:eastAsia="fr-FR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sid w:val="00BF36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0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97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2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69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sv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3DC9A-B781-4CEB-8D41-8A0B50C34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1213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EPS</dc:creator>
  <cp:keywords/>
  <dc:description/>
  <cp:lastModifiedBy>EPS</cp:lastModifiedBy>
  <cp:revision>12</cp:revision>
  <cp:lastPrinted>2022-08-19T08:49:00Z</cp:lastPrinted>
  <dcterms:created xsi:type="dcterms:W3CDTF">2020-05-05T10:38:00Z</dcterms:created>
  <dcterms:modified xsi:type="dcterms:W3CDTF">2023-08-21T08:44:00Z</dcterms:modified>
</cp:coreProperties>
</file>